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6"/>
      </w:tblGrid>
      <w:tr w:rsidR="00EF5EEB" w:rsidTr="0088462C">
        <w:trPr>
          <w:trHeight w:val="930"/>
        </w:trPr>
        <w:tc>
          <w:tcPr>
            <w:tcW w:w="9356" w:type="dxa"/>
          </w:tcPr>
          <w:p w:rsidR="00EF5EEB" w:rsidRPr="00EF5EEB" w:rsidRDefault="00C81151" w:rsidP="00EF5E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F5EEB" w:rsidRPr="00EF5EEB">
              <w:rPr>
                <w:rFonts w:ascii="Times New Roman" w:hAnsi="Times New Roman" w:cs="Times New Roman"/>
                <w:b/>
                <w:bCs/>
                <w:sz w:val="28"/>
                <w:szCs w:val="28"/>
              </w:rPr>
              <w:t>T.C.</w:t>
            </w:r>
          </w:p>
          <w:p w:rsidR="00EF5EEB" w:rsidRPr="00EF5EEB" w:rsidRDefault="00EF5EEB" w:rsidP="00EF5EEB">
            <w:pPr>
              <w:autoSpaceDE w:val="0"/>
              <w:autoSpaceDN w:val="0"/>
              <w:adjustRightInd w:val="0"/>
              <w:spacing w:after="0" w:line="240" w:lineRule="auto"/>
              <w:jc w:val="center"/>
              <w:rPr>
                <w:rFonts w:ascii="Times New Roman" w:hAnsi="Times New Roman" w:cs="Times New Roman"/>
                <w:b/>
                <w:bCs/>
                <w:sz w:val="28"/>
                <w:szCs w:val="28"/>
              </w:rPr>
            </w:pPr>
            <w:r w:rsidRPr="00EF5EEB">
              <w:rPr>
                <w:rFonts w:ascii="Times New Roman" w:hAnsi="Times New Roman" w:cs="Times New Roman"/>
                <w:b/>
                <w:bCs/>
                <w:sz w:val="28"/>
                <w:szCs w:val="28"/>
              </w:rPr>
              <w:t>SAĞLIK BAKANLIĞI</w:t>
            </w:r>
          </w:p>
          <w:p w:rsidR="00EF5EEB" w:rsidRDefault="00EF5EEB" w:rsidP="00EF5EEB">
            <w:pPr>
              <w:autoSpaceDE w:val="0"/>
              <w:autoSpaceDN w:val="0"/>
              <w:adjustRightInd w:val="0"/>
              <w:spacing w:after="0" w:line="240" w:lineRule="auto"/>
              <w:jc w:val="center"/>
              <w:rPr>
                <w:rFonts w:ascii="Times New Roman" w:hAnsi="Times New Roman" w:cs="Times New Roman"/>
                <w:b/>
                <w:bCs/>
                <w:sz w:val="28"/>
                <w:szCs w:val="28"/>
              </w:rPr>
            </w:pPr>
            <w:r w:rsidRPr="00EF5EEB">
              <w:rPr>
                <w:rFonts w:ascii="Times New Roman" w:hAnsi="Times New Roman" w:cs="Times New Roman"/>
                <w:b/>
                <w:bCs/>
                <w:sz w:val="28"/>
                <w:szCs w:val="28"/>
              </w:rPr>
              <w:t>Türkiye İlaç ve Tıbbi Cihaz Kurumu</w:t>
            </w:r>
          </w:p>
        </w:tc>
      </w:tr>
    </w:tbl>
    <w:p w:rsidR="00EF5EEB" w:rsidRPr="00EF5EEB" w:rsidRDefault="00EF5EEB" w:rsidP="001C2317">
      <w:pPr>
        <w:autoSpaceDE w:val="0"/>
        <w:autoSpaceDN w:val="0"/>
        <w:adjustRightInd w:val="0"/>
        <w:spacing w:after="0" w:line="240" w:lineRule="auto"/>
        <w:jc w:val="center"/>
        <w:rPr>
          <w:rFonts w:ascii="Times New Roman" w:hAnsi="Times New Roman" w:cs="Times New Roman"/>
          <w:b/>
          <w:bCs/>
          <w:sz w:val="28"/>
          <w:szCs w:val="28"/>
        </w:rPr>
      </w:pPr>
    </w:p>
    <w:p w:rsidR="001C2317" w:rsidRPr="00EF5EEB" w:rsidRDefault="008E6F57" w:rsidP="001C2317">
      <w:pPr>
        <w:autoSpaceDE w:val="0"/>
        <w:autoSpaceDN w:val="0"/>
        <w:adjustRightInd w:val="0"/>
        <w:spacing w:after="0" w:line="240" w:lineRule="auto"/>
        <w:jc w:val="center"/>
        <w:rPr>
          <w:rFonts w:ascii="Times New Roman" w:hAnsi="Times New Roman" w:cs="Times New Roman"/>
          <w:b/>
          <w:bCs/>
          <w:sz w:val="28"/>
          <w:szCs w:val="28"/>
        </w:rPr>
      </w:pPr>
      <w:r w:rsidRPr="00EF5EEB">
        <w:rPr>
          <w:rFonts w:ascii="Times New Roman" w:hAnsi="Times New Roman" w:cs="Times New Roman"/>
          <w:b/>
          <w:bCs/>
          <w:sz w:val="28"/>
          <w:szCs w:val="28"/>
        </w:rPr>
        <w:t xml:space="preserve">ÜRETİM YERİNE AİT GMP </w:t>
      </w:r>
      <w:r w:rsidR="00EF5EEB" w:rsidRPr="00EF5EEB">
        <w:rPr>
          <w:rFonts w:ascii="Times New Roman" w:hAnsi="Times New Roman" w:cs="Times New Roman"/>
          <w:b/>
          <w:bCs/>
          <w:sz w:val="28"/>
          <w:szCs w:val="28"/>
        </w:rPr>
        <w:t xml:space="preserve">(İYİ İMALAT UYGULAMALARI) </w:t>
      </w:r>
      <w:r w:rsidRPr="00EF5EEB">
        <w:rPr>
          <w:rFonts w:ascii="Times New Roman" w:hAnsi="Times New Roman" w:cs="Times New Roman"/>
          <w:b/>
          <w:bCs/>
          <w:sz w:val="28"/>
          <w:szCs w:val="28"/>
        </w:rPr>
        <w:t>SERTİFİKASI</w:t>
      </w:r>
    </w:p>
    <w:p w:rsidR="001C2317" w:rsidRPr="00EF5EEB" w:rsidRDefault="001C2317" w:rsidP="001C2317">
      <w:pPr>
        <w:autoSpaceDE w:val="0"/>
        <w:autoSpaceDN w:val="0"/>
        <w:adjustRightInd w:val="0"/>
        <w:spacing w:after="0" w:line="240" w:lineRule="auto"/>
        <w:rPr>
          <w:rFonts w:ascii="Times New Roman" w:hAnsi="Times New Roman" w:cs="Times New Roman"/>
          <w:b/>
          <w:bCs/>
          <w:sz w:val="28"/>
          <w:szCs w:val="28"/>
        </w:rPr>
      </w:pPr>
    </w:p>
    <w:p w:rsidR="001C2317" w:rsidRDefault="001C2317" w:rsidP="001C231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Bölüm 1</w:t>
      </w:r>
    </w:p>
    <w:p w:rsidR="001C2317" w:rsidRDefault="001C2317" w:rsidP="001C2317">
      <w:pPr>
        <w:autoSpaceDE w:val="0"/>
        <w:autoSpaceDN w:val="0"/>
        <w:adjustRightInd w:val="0"/>
        <w:spacing w:after="0" w:line="240" w:lineRule="auto"/>
        <w:rPr>
          <w:rFonts w:ascii="Times New Roman" w:hAnsi="Times New Roman" w:cs="Times New Roman"/>
          <w:b/>
          <w:bCs/>
          <w:sz w:val="28"/>
          <w:szCs w:val="28"/>
        </w:rPr>
      </w:pPr>
    </w:p>
    <w:p w:rsidR="001C2317" w:rsidRPr="00C24479" w:rsidRDefault="001C2317" w:rsidP="001C2317">
      <w:pPr>
        <w:autoSpaceDE w:val="0"/>
        <w:autoSpaceDN w:val="0"/>
        <w:adjustRightInd w:val="0"/>
        <w:spacing w:after="0" w:line="240" w:lineRule="auto"/>
        <w:jc w:val="both"/>
        <w:rPr>
          <w:rFonts w:ascii="Times New Roman" w:hAnsi="Times New Roman" w:cs="Times New Roman"/>
          <w:bCs/>
        </w:rPr>
      </w:pPr>
      <w:r w:rsidRPr="00C24479">
        <w:rPr>
          <w:rFonts w:ascii="Times New Roman" w:hAnsi="Times New Roman" w:cs="Times New Roman"/>
          <w:bCs/>
        </w:rPr>
        <w:t xml:space="preserve">Bu sertifika </w:t>
      </w:r>
      <w:r w:rsidR="000D0AEC" w:rsidRPr="00C24479">
        <w:rPr>
          <w:rFonts w:ascii="Times New Roman" w:hAnsi="Times New Roman" w:cs="Times New Roman"/>
          <w:bCs/>
        </w:rPr>
        <w:t xml:space="preserve">14/5/1928 tarihli ve </w:t>
      </w:r>
      <w:r w:rsidRPr="00C24479">
        <w:rPr>
          <w:rFonts w:ascii="Times New Roman" w:hAnsi="Times New Roman" w:cs="Times New Roman"/>
          <w:bCs/>
        </w:rPr>
        <w:t>1262 sayılı İspençiyari ve Tıbbi Müstahzarlar Kanunu ile 11/10/2011 tarihli ve 663 sayılı Sağlık Bakanlığı ve Bağlı Kuruluşların Teşkilat ve Görevleri Hakkında Kanun Hükmünde Kararnamenin 27 nci ve 40 ıncı maddelerine dayanılarak hazırlanan 27/04/2013 tarih ve 28630 sayılı Beşeri Tıbbi Ürünler İmalathaneleri Yönetmeliği</w:t>
      </w:r>
      <w:r w:rsidR="00323877" w:rsidRPr="00C24479">
        <w:rPr>
          <w:rFonts w:ascii="Times New Roman" w:hAnsi="Times New Roman" w:cs="Times New Roman"/>
          <w:bCs/>
        </w:rPr>
        <w:t>*</w:t>
      </w:r>
      <w:r w:rsidRPr="00C24479">
        <w:rPr>
          <w:rFonts w:ascii="Times New Roman" w:hAnsi="Times New Roman" w:cs="Times New Roman"/>
          <w:bCs/>
        </w:rPr>
        <w:t xml:space="preserve"> ve </w:t>
      </w:r>
      <w:r w:rsidR="00FC12A9">
        <w:rPr>
          <w:rFonts w:ascii="Times New Roman" w:hAnsi="Times New Roman" w:cs="Times New Roman"/>
          <w:bCs/>
        </w:rPr>
        <w:t>güncel</w:t>
      </w:r>
      <w:r w:rsidRPr="00C24479">
        <w:rPr>
          <w:rFonts w:ascii="Times New Roman" w:hAnsi="Times New Roman" w:cs="Times New Roman"/>
          <w:bCs/>
        </w:rPr>
        <w:t xml:space="preserve"> İyi İmalat Uygulamaları Kılavuzu </w:t>
      </w:r>
      <w:r w:rsidR="00F4331F" w:rsidRPr="00C24479">
        <w:rPr>
          <w:rFonts w:ascii="Times New Roman" w:hAnsi="Times New Roman" w:cs="Times New Roman"/>
          <w:bCs/>
        </w:rPr>
        <w:t xml:space="preserve">ile Dünya Sağlık Örgütü gereklilikleri </w:t>
      </w:r>
      <w:r w:rsidRPr="00C24479">
        <w:rPr>
          <w:rFonts w:ascii="Times New Roman" w:hAnsi="Times New Roman" w:cs="Times New Roman"/>
          <w:bCs/>
        </w:rPr>
        <w:t>doğrultusunda yapılan denetim sonucu düzenlenmiştir.</w:t>
      </w:r>
    </w:p>
    <w:p w:rsidR="001C2317" w:rsidRPr="006417AC" w:rsidRDefault="001C2317" w:rsidP="001C2317">
      <w:pPr>
        <w:autoSpaceDE w:val="0"/>
        <w:autoSpaceDN w:val="0"/>
        <w:adjustRightInd w:val="0"/>
        <w:spacing w:after="0" w:line="240" w:lineRule="auto"/>
        <w:rPr>
          <w:rFonts w:ascii="Times New Roman" w:hAnsi="Times New Roman" w:cs="Times New Roman"/>
          <w:b/>
          <w:bCs/>
        </w:rPr>
      </w:pPr>
    </w:p>
    <w:p w:rsidR="001C2317" w:rsidRPr="006417AC"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 xml:space="preserve"> </w:t>
      </w:r>
      <w:r w:rsidR="001C2317" w:rsidRPr="006417AC">
        <w:rPr>
          <w:rFonts w:ascii="Times New Roman" w:hAnsi="Times New Roman" w:cs="Times New Roman"/>
        </w:rPr>
        <w:t xml:space="preserve">Türkiye İlaç ve Tıbbi Cihaz Kurumu üreticiye </w:t>
      </w:r>
      <w:r w:rsidR="000458AB" w:rsidRPr="006417AC">
        <w:rPr>
          <w:rFonts w:ascii="Times New Roman" w:hAnsi="Times New Roman" w:cs="Times New Roman"/>
        </w:rPr>
        <w:t>ait</w:t>
      </w:r>
      <w:r w:rsidR="001C2317" w:rsidRPr="006417AC">
        <w:rPr>
          <w:rFonts w:ascii="Times New Roman" w:hAnsi="Times New Roman" w:cs="Times New Roman"/>
        </w:rPr>
        <w:t xml:space="preserve"> aşağıdaki bilgileri onaylar:</w:t>
      </w:r>
    </w:p>
    <w:p w:rsidR="000458AB" w:rsidRPr="006417AC" w:rsidRDefault="000458AB"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8E6F57" w:rsidRPr="000F7001"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 xml:space="preserve"> </w:t>
      </w:r>
      <w:r w:rsidR="009E6F45" w:rsidRPr="000F7001">
        <w:rPr>
          <w:rFonts w:ascii="Times New Roman" w:hAnsi="Times New Roman" w:cs="Times New Roman"/>
        </w:rPr>
        <w:t>Üretim Yerinin A</w:t>
      </w:r>
      <w:r w:rsidR="008E6F57" w:rsidRPr="000F7001">
        <w:rPr>
          <w:rFonts w:ascii="Times New Roman" w:hAnsi="Times New Roman" w:cs="Times New Roman"/>
        </w:rPr>
        <w:t>dı:</w:t>
      </w:r>
      <w:r w:rsidR="008E6F57" w:rsidRPr="000F7001">
        <w:rPr>
          <w:rFonts w:ascii="Times New Roman" w:hAnsi="Times New Roman" w:cs="Times New Roman"/>
        </w:rPr>
        <w:tab/>
      </w:r>
      <w:r w:rsidR="008E6F57" w:rsidRPr="000F7001">
        <w:rPr>
          <w:rFonts w:ascii="Times New Roman" w:hAnsi="Times New Roman" w:cs="Times New Roman"/>
        </w:rPr>
        <w:tab/>
      </w:r>
    </w:p>
    <w:p w:rsidR="00C81151" w:rsidRPr="000F7001" w:rsidRDefault="00F4331F" w:rsidP="00064887">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0F7001">
        <w:rPr>
          <w:rFonts w:ascii="Times New Roman" w:hAnsi="Times New Roman" w:cs="Times New Roman"/>
        </w:rPr>
        <w:t xml:space="preserve"> </w:t>
      </w:r>
      <w:r w:rsidR="009E6F45" w:rsidRPr="000F7001">
        <w:rPr>
          <w:rFonts w:ascii="Times New Roman" w:hAnsi="Times New Roman" w:cs="Times New Roman"/>
        </w:rPr>
        <w:t>Merkez/Yazışma A</w:t>
      </w:r>
      <w:r w:rsidR="008E6F57" w:rsidRPr="000F7001">
        <w:rPr>
          <w:rFonts w:ascii="Times New Roman" w:hAnsi="Times New Roman" w:cs="Times New Roman"/>
        </w:rPr>
        <w:t>dresi:</w:t>
      </w:r>
      <w:r w:rsidR="008E6F57" w:rsidRPr="000F7001">
        <w:rPr>
          <w:rFonts w:ascii="Times New Roman" w:hAnsi="Times New Roman" w:cs="Times New Roman"/>
        </w:rPr>
        <w:tab/>
      </w:r>
    </w:p>
    <w:p w:rsidR="00C81151" w:rsidRPr="000F7001" w:rsidRDefault="00F4331F" w:rsidP="00064887">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0F7001">
        <w:rPr>
          <w:rFonts w:ascii="Times New Roman" w:hAnsi="Times New Roman" w:cs="Times New Roman"/>
        </w:rPr>
        <w:t xml:space="preserve"> </w:t>
      </w:r>
      <w:r w:rsidR="008E6F57" w:rsidRPr="000F7001">
        <w:rPr>
          <w:rFonts w:ascii="Times New Roman" w:hAnsi="Times New Roman" w:cs="Times New Roman"/>
        </w:rPr>
        <w:t xml:space="preserve">Üretim </w:t>
      </w:r>
      <w:r w:rsidR="00EF5EEB" w:rsidRPr="000F7001">
        <w:rPr>
          <w:rFonts w:ascii="Times New Roman" w:hAnsi="Times New Roman" w:cs="Times New Roman"/>
        </w:rPr>
        <w:t>Y</w:t>
      </w:r>
      <w:r w:rsidR="009E6F45" w:rsidRPr="000F7001">
        <w:rPr>
          <w:rFonts w:ascii="Times New Roman" w:hAnsi="Times New Roman" w:cs="Times New Roman"/>
        </w:rPr>
        <w:t>erinin A</w:t>
      </w:r>
      <w:r w:rsidR="008E6F57" w:rsidRPr="000F7001">
        <w:rPr>
          <w:rFonts w:ascii="Times New Roman" w:hAnsi="Times New Roman" w:cs="Times New Roman"/>
        </w:rPr>
        <w:t>dresi:</w:t>
      </w:r>
      <w:r w:rsidR="008E6F57" w:rsidRPr="000F7001">
        <w:rPr>
          <w:rFonts w:ascii="Times New Roman" w:hAnsi="Times New Roman" w:cs="Times New Roman"/>
        </w:rPr>
        <w:tab/>
      </w:r>
      <w:r w:rsidR="008E6F57" w:rsidRPr="000F7001">
        <w:rPr>
          <w:rFonts w:ascii="Times New Roman" w:hAnsi="Times New Roman" w:cs="Times New Roman"/>
        </w:rPr>
        <w:tab/>
      </w:r>
    </w:p>
    <w:p w:rsidR="00064887"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0F7001">
        <w:rPr>
          <w:rFonts w:ascii="Times New Roman" w:hAnsi="Times New Roman" w:cs="Times New Roman"/>
        </w:rPr>
        <w:t xml:space="preserve"> </w:t>
      </w:r>
      <w:r w:rsidR="008E6F57" w:rsidRPr="000F7001">
        <w:rPr>
          <w:rFonts w:ascii="Times New Roman" w:hAnsi="Times New Roman" w:cs="Times New Roman"/>
        </w:rPr>
        <w:t>Ü</w:t>
      </w:r>
      <w:r w:rsidR="00EF5EEB" w:rsidRPr="000F7001">
        <w:rPr>
          <w:rFonts w:ascii="Times New Roman" w:hAnsi="Times New Roman" w:cs="Times New Roman"/>
        </w:rPr>
        <w:t>r</w:t>
      </w:r>
      <w:r w:rsidR="008E6F57" w:rsidRPr="000F7001">
        <w:rPr>
          <w:rFonts w:ascii="Times New Roman" w:hAnsi="Times New Roman" w:cs="Times New Roman"/>
        </w:rPr>
        <w:t>e</w:t>
      </w:r>
      <w:r w:rsidR="00EF5EEB" w:rsidRPr="000F7001">
        <w:rPr>
          <w:rFonts w:ascii="Times New Roman" w:hAnsi="Times New Roman" w:cs="Times New Roman"/>
        </w:rPr>
        <w:t>t</w:t>
      </w:r>
      <w:r w:rsidR="008E6F57" w:rsidRPr="000F7001">
        <w:rPr>
          <w:rFonts w:ascii="Times New Roman" w:hAnsi="Times New Roman" w:cs="Times New Roman"/>
        </w:rPr>
        <w:t>im Yeri İzin Belgesi</w:t>
      </w:r>
      <w:r w:rsidR="00C81151">
        <w:rPr>
          <w:rFonts w:ascii="Times New Roman" w:hAnsi="Times New Roman" w:cs="Times New Roman"/>
        </w:rPr>
        <w:t xml:space="preserve"> </w:t>
      </w:r>
      <w:r w:rsidR="009E6F45" w:rsidRPr="000F7001">
        <w:rPr>
          <w:rFonts w:ascii="Times New Roman" w:hAnsi="Times New Roman" w:cs="Times New Roman"/>
        </w:rPr>
        <w:t>Tarih ve S</w:t>
      </w:r>
      <w:r w:rsidR="008E6F57" w:rsidRPr="000F7001">
        <w:rPr>
          <w:rFonts w:ascii="Times New Roman" w:hAnsi="Times New Roman" w:cs="Times New Roman"/>
        </w:rPr>
        <w:t>ayısı:</w:t>
      </w:r>
    </w:p>
    <w:p w:rsidR="008E6F57" w:rsidRPr="006417AC" w:rsidRDefault="008E6F57"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ab/>
      </w:r>
      <w:r w:rsidRPr="006417AC">
        <w:rPr>
          <w:rFonts w:ascii="Times New Roman" w:hAnsi="Times New Roman" w:cs="Times New Roman"/>
        </w:rPr>
        <w:tab/>
      </w:r>
      <w:r w:rsidRPr="006417AC">
        <w:rPr>
          <w:rFonts w:ascii="Times New Roman" w:hAnsi="Times New Roman" w:cs="Times New Roman"/>
        </w:rPr>
        <w:tab/>
      </w:r>
    </w:p>
    <w:p w:rsidR="001C2317" w:rsidRDefault="000D0AEC"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14/5/1928 tarihli ve 1262 sayılı İspençiyari ve Tıbbi Müstahzarlar Kanunu ile 11/10/2011 tarihli ve 663 sayılı Sağlık Bakanlığı ve Bağlı Kuruluşların Teşki</w:t>
      </w:r>
      <w:r w:rsidR="009E6F45">
        <w:rPr>
          <w:rFonts w:ascii="Times New Roman" w:hAnsi="Times New Roman" w:cs="Times New Roman"/>
        </w:rPr>
        <w:t xml:space="preserve">lat ve Görevleri Hakkında Kanun </w:t>
      </w:r>
      <w:r w:rsidRPr="006417AC">
        <w:rPr>
          <w:rFonts w:ascii="Times New Roman" w:hAnsi="Times New Roman" w:cs="Times New Roman"/>
        </w:rPr>
        <w:t xml:space="preserve">Hükmünde Kararnamenin 27 nci ve 40 ıncı maddelerine dayanılarak hazırlanan 27/04/2013 tarih ve 28630 sayılı Beşeri </w:t>
      </w:r>
      <w:r w:rsidRPr="00C24479">
        <w:rPr>
          <w:rFonts w:ascii="Times New Roman" w:hAnsi="Times New Roman" w:cs="Times New Roman"/>
        </w:rPr>
        <w:t>Tıbbi Ürünler İmalathaneleri Yönetmeliği</w:t>
      </w:r>
      <w:r w:rsidR="00323877" w:rsidRPr="00C24479">
        <w:rPr>
          <w:rFonts w:ascii="Times New Roman" w:hAnsi="Times New Roman" w:cs="Times New Roman"/>
        </w:rPr>
        <w:t>*</w:t>
      </w:r>
      <w:r w:rsidRPr="00C24479">
        <w:rPr>
          <w:rFonts w:ascii="Times New Roman" w:hAnsi="Times New Roman" w:cs="Times New Roman"/>
        </w:rPr>
        <w:t xml:space="preserve"> ve </w:t>
      </w:r>
      <w:r w:rsidR="00214E06">
        <w:rPr>
          <w:rFonts w:ascii="Times New Roman" w:hAnsi="Times New Roman" w:cs="Times New Roman"/>
        </w:rPr>
        <w:t xml:space="preserve">güncel </w:t>
      </w:r>
      <w:r w:rsidRPr="00C24479">
        <w:rPr>
          <w:rFonts w:ascii="Times New Roman" w:hAnsi="Times New Roman" w:cs="Times New Roman"/>
        </w:rPr>
        <w:t>İyi İmalat Uygulamaları Kılavuzu</w:t>
      </w:r>
      <w:r w:rsidR="00F4331F" w:rsidRPr="00C24479">
        <w:rPr>
          <w:rFonts w:ascii="Times New Roman" w:hAnsi="Times New Roman" w:cs="Times New Roman"/>
        </w:rPr>
        <w:t xml:space="preserve"> ile </w:t>
      </w:r>
      <w:r w:rsidR="00F4331F" w:rsidRPr="00C24479">
        <w:rPr>
          <w:rFonts w:ascii="Times New Roman" w:hAnsi="Times New Roman" w:cs="Times New Roman"/>
          <w:bCs/>
        </w:rPr>
        <w:t>Dünya Sağlık Örgütü gereklilikleri doğrultusunda</w:t>
      </w:r>
      <w:r w:rsidR="00F4331F" w:rsidRPr="00C24479">
        <w:rPr>
          <w:rFonts w:ascii="Times New Roman" w:hAnsi="Times New Roman" w:cs="Times New Roman"/>
        </w:rPr>
        <w:t xml:space="preserve"> </w:t>
      </w:r>
      <w:r w:rsidR="001C2317" w:rsidRPr="00C24479">
        <w:rPr>
          <w:rFonts w:ascii="Times New Roman" w:hAnsi="Times New Roman" w:cs="Times New Roman"/>
        </w:rPr>
        <w:t>denetlenmiştir.</w:t>
      </w:r>
    </w:p>
    <w:p w:rsidR="00FF7980" w:rsidRDefault="00FF798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FF7980" w:rsidRDefault="00FF798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Veya; </w:t>
      </w:r>
    </w:p>
    <w:p w:rsidR="00FF7980" w:rsidRDefault="00FF798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FF7980" w:rsidRDefault="00FF798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Hammadde Üretim Yerinin Adı:      ………….</w:t>
      </w:r>
      <w:r w:rsidR="005A64F0">
        <w:rPr>
          <w:rFonts w:ascii="Times New Roman" w:hAnsi="Times New Roman" w:cs="Times New Roman"/>
        </w:rPr>
        <w:t>.</w:t>
      </w:r>
    </w:p>
    <w:p w:rsidR="005A64F0"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Merkez/Yazışma Adresi:                  …………..</w:t>
      </w:r>
    </w:p>
    <w:p w:rsidR="005A64F0"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Üretim Yerinin Adresi:                     …………..</w:t>
      </w:r>
    </w:p>
    <w:p w:rsidR="005A64F0"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Tarih ve Sayısı:                                 …………..</w:t>
      </w:r>
    </w:p>
    <w:p w:rsidR="00FF7980" w:rsidRPr="00C24479" w:rsidRDefault="00FF798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8E6F57" w:rsidRPr="006417AC" w:rsidRDefault="008E6F57"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0458AB" w:rsidRDefault="000D0AEC"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 xml:space="preserve">14/5/1928 tarihli ve 1262 sayılı İspençiyari ve Tıbbi Müstahzarlar Kanunu ile 11/10/2011 tarihli ve 663 sayılı Sağlık Bakanlığı ve Bağlı Kuruluşların Teşkilat ve Görevleri Hakkında Kanun Hükmünde Kararnamenin 27 nci ve 40 ıncı maddelerine dayanılarak hazırlanan 27/04/2013 tarih ve 28630 sayılı Beşeri </w:t>
      </w:r>
      <w:r w:rsidRPr="00C24479">
        <w:rPr>
          <w:rFonts w:ascii="Times New Roman" w:hAnsi="Times New Roman" w:cs="Times New Roman"/>
        </w:rPr>
        <w:t>Tıbbi Ürünler İmalathaneleri Yönetmeliği</w:t>
      </w:r>
      <w:r w:rsidR="00323877" w:rsidRPr="00C24479">
        <w:rPr>
          <w:rFonts w:ascii="Times New Roman" w:hAnsi="Times New Roman" w:cs="Times New Roman"/>
        </w:rPr>
        <w:t>*</w:t>
      </w:r>
      <w:r w:rsidRPr="00C24479">
        <w:rPr>
          <w:rFonts w:ascii="Times New Roman" w:hAnsi="Times New Roman" w:cs="Times New Roman"/>
        </w:rPr>
        <w:t xml:space="preserve"> ve </w:t>
      </w:r>
      <w:r w:rsidR="00824C23">
        <w:rPr>
          <w:rFonts w:ascii="Times New Roman" w:hAnsi="Times New Roman" w:cs="Times New Roman"/>
        </w:rPr>
        <w:t xml:space="preserve">güncel </w:t>
      </w:r>
      <w:r w:rsidRPr="00C24479">
        <w:rPr>
          <w:rFonts w:ascii="Times New Roman" w:hAnsi="Times New Roman" w:cs="Times New Roman"/>
        </w:rPr>
        <w:t>İyi İmalat Uygulamaları Kılavuzu</w:t>
      </w:r>
      <w:r w:rsidR="00F4331F" w:rsidRPr="00C24479">
        <w:rPr>
          <w:rFonts w:ascii="Times New Roman" w:hAnsi="Times New Roman" w:cs="Times New Roman"/>
        </w:rPr>
        <w:t xml:space="preserve"> ile </w:t>
      </w:r>
      <w:r w:rsidR="00F4331F" w:rsidRPr="00C24479">
        <w:rPr>
          <w:rFonts w:ascii="Times New Roman" w:hAnsi="Times New Roman" w:cs="Times New Roman"/>
          <w:bCs/>
        </w:rPr>
        <w:t>Dünya Sağlık Örgütü gereklilikleri doğrultusunda</w:t>
      </w:r>
      <w:r w:rsidR="00F4331F" w:rsidRPr="00C24479">
        <w:rPr>
          <w:rFonts w:ascii="Times New Roman" w:hAnsi="Times New Roman" w:cs="Times New Roman"/>
        </w:rPr>
        <w:t xml:space="preserve"> </w:t>
      </w:r>
      <w:r w:rsidRPr="00C24479">
        <w:rPr>
          <w:rFonts w:ascii="Times New Roman" w:hAnsi="Times New Roman" w:cs="Times New Roman"/>
        </w:rPr>
        <w:t>denetlenmiştir.</w:t>
      </w:r>
    </w:p>
    <w:p w:rsidR="005A64F0"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5A64F0"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Diğer (Lütfen Belirtiniz):……………………………………………………………………………………</w:t>
      </w:r>
    </w:p>
    <w:p w:rsidR="005A64F0" w:rsidRPr="00C24479" w:rsidRDefault="005A64F0"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rPr>
      </w:pPr>
    </w:p>
    <w:p w:rsidR="000458AB" w:rsidRPr="006417AC" w:rsidRDefault="000458AB" w:rsidP="000458AB">
      <w:pPr>
        <w:autoSpaceDE w:val="0"/>
        <w:autoSpaceDN w:val="0"/>
        <w:adjustRightInd w:val="0"/>
        <w:spacing w:after="0" w:line="240" w:lineRule="auto"/>
        <w:rPr>
          <w:rFonts w:ascii="Times New Roman" w:hAnsi="Times New Roman" w:cs="Times New Roman"/>
        </w:rPr>
      </w:pPr>
    </w:p>
    <w:p w:rsidR="000458AB" w:rsidRPr="006417AC" w:rsidRDefault="00064887" w:rsidP="008846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0458AB" w:rsidRPr="006417AC">
        <w:rPr>
          <w:rFonts w:ascii="Times New Roman" w:hAnsi="Times New Roman" w:cs="Times New Roman"/>
        </w:rPr>
        <w:t>/</w:t>
      </w:r>
      <w:r>
        <w:rPr>
          <w:rFonts w:ascii="Times New Roman" w:hAnsi="Times New Roman" w:cs="Times New Roman"/>
        </w:rPr>
        <w:t>…</w:t>
      </w:r>
      <w:r w:rsidR="000458AB" w:rsidRPr="006417AC">
        <w:rPr>
          <w:rFonts w:ascii="Times New Roman" w:hAnsi="Times New Roman" w:cs="Times New Roman"/>
        </w:rPr>
        <w:t>/</w:t>
      </w:r>
      <w:r w:rsidR="00C81151">
        <w:rPr>
          <w:rFonts w:ascii="Times New Roman" w:hAnsi="Times New Roman" w:cs="Times New Roman"/>
        </w:rPr>
        <w:t>20</w:t>
      </w:r>
      <w:r>
        <w:rPr>
          <w:rFonts w:ascii="Times New Roman" w:hAnsi="Times New Roman" w:cs="Times New Roman"/>
        </w:rPr>
        <w:t>..t</w:t>
      </w:r>
      <w:r w:rsidR="000458AB" w:rsidRPr="006417AC">
        <w:rPr>
          <w:rFonts w:ascii="Times New Roman" w:hAnsi="Times New Roman" w:cs="Times New Roman"/>
        </w:rPr>
        <w:t>arihinde gerçekleştirilen en son denetime göre üretim yerinin GMP koşullarına uygun olduğu</w:t>
      </w:r>
      <w:r w:rsidR="00012867">
        <w:rPr>
          <w:rFonts w:ascii="Times New Roman" w:hAnsi="Times New Roman" w:cs="Times New Roman"/>
        </w:rPr>
        <w:t xml:space="preserve"> </w:t>
      </w:r>
      <w:r w:rsidR="00ED7983">
        <w:rPr>
          <w:rFonts w:ascii="Times New Roman" w:hAnsi="Times New Roman" w:cs="Times New Roman"/>
        </w:rPr>
        <w:t>anlaşılmıştır.</w:t>
      </w:r>
      <w:r w:rsidR="000458AB" w:rsidRPr="006417AC">
        <w:rPr>
          <w:rFonts w:ascii="Times New Roman" w:hAnsi="Times New Roman" w:cs="Times New Roman"/>
        </w:rPr>
        <w:t xml:space="preserve"> </w:t>
      </w:r>
      <w:r w:rsidR="00F4331F" w:rsidRPr="006417AC">
        <w:rPr>
          <w:rFonts w:ascii="Times New Roman" w:hAnsi="Times New Roman" w:cs="Times New Roman"/>
        </w:rPr>
        <w:t xml:space="preserve"> </w:t>
      </w:r>
    </w:p>
    <w:p w:rsidR="001C2317" w:rsidRPr="006417AC" w:rsidRDefault="000458AB" w:rsidP="00EE0F11">
      <w:pPr>
        <w:autoSpaceDE w:val="0"/>
        <w:autoSpaceDN w:val="0"/>
        <w:adjustRightInd w:val="0"/>
        <w:spacing w:after="0" w:line="240" w:lineRule="auto"/>
        <w:jc w:val="both"/>
        <w:rPr>
          <w:rFonts w:ascii="Times New Roman" w:hAnsi="Times New Roman" w:cs="Times New Roman"/>
        </w:rPr>
      </w:pPr>
      <w:r w:rsidRPr="006417AC">
        <w:rPr>
          <w:rFonts w:ascii="Times New Roman" w:hAnsi="Times New Roman" w:cs="Times New Roman"/>
        </w:rPr>
        <w:t xml:space="preserve">Bu sertifika üretim yerinin denetim esnasındaki durumunu belirtir ve </w:t>
      </w:r>
      <w:r w:rsidR="00EE0F11" w:rsidRPr="006417AC">
        <w:rPr>
          <w:rFonts w:ascii="Times New Roman" w:hAnsi="Times New Roman" w:cs="Times New Roman"/>
        </w:rPr>
        <w:t xml:space="preserve">denetim tarihi üzerinden 3 yıl geçmiş ise üretim yerinin GMP uygunluğu konusunda </w:t>
      </w:r>
      <w:r w:rsidR="00ED7983">
        <w:rPr>
          <w:rFonts w:ascii="Times New Roman" w:hAnsi="Times New Roman" w:cs="Times New Roman"/>
        </w:rPr>
        <w:t xml:space="preserve">Türkiye İlaç ve Tıbbi Cihaz Kurumu’na </w:t>
      </w:r>
      <w:r w:rsidR="00EE0F11" w:rsidRPr="006417AC">
        <w:rPr>
          <w:rFonts w:ascii="Times New Roman" w:hAnsi="Times New Roman" w:cs="Times New Roman"/>
        </w:rPr>
        <w:t>danışılmalıdır.</w:t>
      </w:r>
      <w:r w:rsidR="00323877" w:rsidRPr="006417AC">
        <w:rPr>
          <w:rFonts w:ascii="Times New Roman" w:hAnsi="Times New Roman" w:cs="Times New Roman"/>
        </w:rPr>
        <w:t xml:space="preserve"> </w:t>
      </w:r>
      <w:r w:rsidR="00ED7983">
        <w:rPr>
          <w:rFonts w:ascii="Times New Roman" w:hAnsi="Times New Roman" w:cs="Times New Roman"/>
        </w:rPr>
        <w:t>Talep edilmesi halinde b</w:t>
      </w:r>
      <w:r w:rsidRPr="006417AC">
        <w:rPr>
          <w:rFonts w:ascii="Times New Roman" w:hAnsi="Times New Roman" w:cs="Times New Roman"/>
        </w:rPr>
        <w:t>u sertifika</w:t>
      </w:r>
      <w:r w:rsidR="00ED7983">
        <w:rPr>
          <w:rFonts w:ascii="Times New Roman" w:hAnsi="Times New Roman" w:cs="Times New Roman"/>
        </w:rPr>
        <w:t xml:space="preserve"> Türkiye İlaç ve Tıbbi Cihaz Kurumu </w:t>
      </w:r>
      <w:r w:rsidRPr="006417AC">
        <w:rPr>
          <w:rFonts w:ascii="Times New Roman" w:hAnsi="Times New Roman" w:cs="Times New Roman"/>
        </w:rPr>
        <w:t>tarafından doğrulanabilir</w:t>
      </w:r>
      <w:r w:rsidR="001C2317" w:rsidRPr="006417AC">
        <w:rPr>
          <w:rFonts w:ascii="Times New Roman" w:hAnsi="Times New Roman" w:cs="Times New Roman"/>
        </w:rPr>
        <w:t>.</w:t>
      </w:r>
    </w:p>
    <w:p w:rsidR="00323877" w:rsidRPr="006417AC" w:rsidRDefault="00323877" w:rsidP="00EE0F11">
      <w:pPr>
        <w:autoSpaceDE w:val="0"/>
        <w:autoSpaceDN w:val="0"/>
        <w:adjustRightInd w:val="0"/>
        <w:spacing w:after="0" w:line="240" w:lineRule="auto"/>
        <w:jc w:val="both"/>
        <w:rPr>
          <w:rFonts w:ascii="Times New Roman" w:hAnsi="Times New Roman" w:cs="Times New Roman"/>
        </w:rPr>
      </w:pPr>
    </w:p>
    <w:p w:rsidR="00323877" w:rsidRPr="00323877" w:rsidRDefault="00323877" w:rsidP="00323877">
      <w:pPr>
        <w:autoSpaceDE w:val="0"/>
        <w:autoSpaceDN w:val="0"/>
        <w:adjustRightInd w:val="0"/>
        <w:spacing w:after="0" w:line="240" w:lineRule="auto"/>
        <w:jc w:val="both"/>
        <w:rPr>
          <w:rFonts w:ascii="Times New Roman" w:hAnsi="Times New Roman" w:cs="Times New Roman"/>
        </w:rPr>
      </w:pPr>
      <w:r w:rsidRPr="006417AC">
        <w:rPr>
          <w:rFonts w:ascii="Arial" w:hAnsi="Arial" w:cs="Arial"/>
          <w:sz w:val="20"/>
          <w:szCs w:val="20"/>
          <w:shd w:val="clear" w:color="auto" w:fill="FFFFFF"/>
        </w:rPr>
        <w:t>*Avrupa Birliğinin 91/356/EEC sayılı Beşeri Tıbbi Ürünler İçin İyi İmalat Uygulamaları İlkeleri ve Kılavuzu hakkındaki direktifi ile 2001/83/EC sayılı beşeri tıbbi ürünler hakkındaki direktifine paraleldir.</w:t>
      </w:r>
    </w:p>
    <w:p w:rsidR="001C2317" w:rsidRPr="00323877" w:rsidRDefault="001C2317" w:rsidP="00323877">
      <w:pPr>
        <w:autoSpaceDE w:val="0"/>
        <w:autoSpaceDN w:val="0"/>
        <w:adjustRightInd w:val="0"/>
        <w:spacing w:after="0" w:line="240" w:lineRule="auto"/>
        <w:jc w:val="both"/>
        <w:rPr>
          <w:rFonts w:ascii="Arial" w:hAnsi="Arial" w:cs="Arial"/>
          <w:sz w:val="16"/>
          <w:szCs w:val="16"/>
        </w:rPr>
      </w:pPr>
    </w:p>
    <w:p w:rsidR="00CD3BCA" w:rsidRDefault="00CD3BCA" w:rsidP="001C2317">
      <w:pPr>
        <w:autoSpaceDE w:val="0"/>
        <w:autoSpaceDN w:val="0"/>
        <w:adjustRightInd w:val="0"/>
        <w:spacing w:after="0" w:line="240" w:lineRule="auto"/>
        <w:rPr>
          <w:rFonts w:ascii="Times New Roman" w:hAnsi="Times New Roman" w:cs="Times New Roman"/>
          <w:b/>
          <w:bCs/>
          <w:sz w:val="28"/>
          <w:szCs w:val="28"/>
        </w:rPr>
      </w:pPr>
    </w:p>
    <w:p w:rsidR="00F4331F" w:rsidRDefault="00F4331F"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064887" w:rsidRDefault="00064887" w:rsidP="001C2317">
      <w:pPr>
        <w:autoSpaceDE w:val="0"/>
        <w:autoSpaceDN w:val="0"/>
        <w:adjustRightInd w:val="0"/>
        <w:spacing w:after="0" w:line="240" w:lineRule="auto"/>
        <w:rPr>
          <w:rFonts w:ascii="Times New Roman" w:hAnsi="Times New Roman" w:cs="Times New Roman"/>
          <w:b/>
          <w:bCs/>
          <w:sz w:val="28"/>
          <w:szCs w:val="28"/>
        </w:rPr>
      </w:pPr>
    </w:p>
    <w:p w:rsidR="001C2317" w:rsidRDefault="00B30346" w:rsidP="00B3034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E0F11">
        <w:rPr>
          <w:rFonts w:ascii="Times New Roman" w:hAnsi="Times New Roman" w:cs="Times New Roman"/>
          <w:b/>
          <w:bCs/>
          <w:sz w:val="28"/>
          <w:szCs w:val="28"/>
        </w:rPr>
        <w:t>Bölüm</w:t>
      </w:r>
      <w:r w:rsidR="001C2317">
        <w:rPr>
          <w:rFonts w:ascii="Times New Roman" w:hAnsi="Times New Roman" w:cs="Times New Roman"/>
          <w:b/>
          <w:bCs/>
          <w:sz w:val="28"/>
          <w:szCs w:val="28"/>
        </w:rPr>
        <w:t xml:space="preserve"> 2</w:t>
      </w:r>
    </w:p>
    <w:p w:rsidR="00B45DFE" w:rsidRDefault="00B45DFE" w:rsidP="00B30346">
      <w:pPr>
        <w:autoSpaceDE w:val="0"/>
        <w:autoSpaceDN w:val="0"/>
        <w:adjustRightInd w:val="0"/>
        <w:spacing w:after="0" w:line="240" w:lineRule="auto"/>
        <w:rPr>
          <w:rFonts w:ascii="Times New Roman" w:hAnsi="Times New Roman" w:cs="Times New Roman"/>
          <w:b/>
          <w:bCs/>
          <w:sz w:val="28"/>
          <w:szCs w:val="28"/>
        </w:rPr>
      </w:pPr>
    </w:p>
    <w:p w:rsidR="001C2317" w:rsidRPr="00B45DFE" w:rsidRDefault="00B45DFE" w:rsidP="001C2317">
      <w:pPr>
        <w:autoSpaceDE w:val="0"/>
        <w:autoSpaceDN w:val="0"/>
        <w:adjustRightInd w:val="0"/>
        <w:spacing w:after="0" w:line="240" w:lineRule="auto"/>
        <w:rPr>
          <w:rFonts w:ascii="Times New Roman" w:hAnsi="Times New Roman" w:cs="Times New Roman"/>
        </w:rPr>
      </w:pPr>
      <w:r w:rsidRPr="00B45DF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D139E03" wp14:editId="74A1CD87">
                <wp:simplePos x="0" y="0"/>
                <wp:positionH relativeFrom="column">
                  <wp:posOffset>71755</wp:posOffset>
                </wp:positionH>
                <wp:positionV relativeFrom="paragraph">
                  <wp:posOffset>12700</wp:posOffset>
                </wp:positionV>
                <wp:extent cx="127000" cy="120650"/>
                <wp:effectExtent l="0" t="0" r="25400" b="12700"/>
                <wp:wrapNone/>
                <wp:docPr id="1" name="Dikdörtgen 1"/>
                <wp:cNvGraphicFramePr/>
                <a:graphic xmlns:a="http://schemas.openxmlformats.org/drawingml/2006/main">
                  <a:graphicData uri="http://schemas.microsoft.com/office/word/2010/wordprocessingShape">
                    <wps:wsp>
                      <wps:cNvSpPr/>
                      <wps:spPr>
                        <a:xfrm>
                          <a:off x="0" y="0"/>
                          <a:ext cx="127000" cy="120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4F08" id="Dikdörtgen 1" o:spid="_x0000_s1026" style="position:absolute;margin-left:5.65pt;margin-top:1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" filled="f" strokecolor="black [3213]"/>
            </w:pict>
          </mc:Fallback>
        </mc:AlternateContent>
      </w:r>
      <w:r w:rsidR="00B30346" w:rsidRPr="00B45DFE">
        <w:rPr>
          <w:rFonts w:ascii="Times New Roman" w:hAnsi="Times New Roman" w:cs="Times New Roman"/>
        </w:rPr>
        <w:t xml:space="preserve">   </w:t>
      </w:r>
      <w:r w:rsidR="00C24479" w:rsidRPr="00B45DFE">
        <w:rPr>
          <w:rFonts w:ascii="Times New Roman" w:hAnsi="Times New Roman" w:cs="Times New Roman"/>
        </w:rPr>
        <w:t xml:space="preserve">   </w:t>
      </w:r>
      <w:r>
        <w:rPr>
          <w:rFonts w:ascii="Times New Roman" w:hAnsi="Times New Roman" w:cs="Times New Roman"/>
        </w:rPr>
        <w:t xml:space="preserve"> </w:t>
      </w:r>
      <w:r w:rsidR="00EE0F11" w:rsidRPr="00B45DFE">
        <w:rPr>
          <w:rFonts w:ascii="Times New Roman" w:hAnsi="Times New Roman" w:cs="Times New Roman"/>
        </w:rPr>
        <w:t>Beşeri Tıbbi Ürünler</w:t>
      </w:r>
      <w:r w:rsidR="00122415" w:rsidRPr="00B45DFE">
        <w:rPr>
          <w:rFonts w:ascii="Times New Roman" w:hAnsi="Times New Roman" w:cs="Times New Roman"/>
        </w:rPr>
        <w:t>*</w:t>
      </w:r>
    </w:p>
    <w:p w:rsidR="001C2317" w:rsidRDefault="00B45DFE" w:rsidP="001C2317">
      <w:pPr>
        <w:autoSpaceDE w:val="0"/>
        <w:autoSpaceDN w:val="0"/>
        <w:adjustRightInd w:val="0"/>
        <w:spacing w:after="0" w:line="240" w:lineRule="auto"/>
        <w:rPr>
          <w:rFonts w:ascii="Times New Roman" w:hAnsi="Times New Roman" w:cs="Times New Roman"/>
        </w:rPr>
      </w:pPr>
      <w:r w:rsidRPr="00B45DFE">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7E56985E" wp14:editId="5B2056BE">
                <wp:simplePos x="0" y="0"/>
                <wp:positionH relativeFrom="column">
                  <wp:posOffset>71755</wp:posOffset>
                </wp:positionH>
                <wp:positionV relativeFrom="paragraph">
                  <wp:posOffset>4445</wp:posOffset>
                </wp:positionV>
                <wp:extent cx="127000" cy="120650"/>
                <wp:effectExtent l="0" t="0" r="25400" b="12700"/>
                <wp:wrapNone/>
                <wp:docPr id="2" name="Dikdörtgen 2"/>
                <wp:cNvGraphicFramePr/>
                <a:graphic xmlns:a="http://schemas.openxmlformats.org/drawingml/2006/main">
                  <a:graphicData uri="http://schemas.microsoft.com/office/word/2010/wordprocessingShape">
                    <wps:wsp>
                      <wps:cNvSpPr/>
                      <wps:spPr>
                        <a:xfrm>
                          <a:off x="0" y="0"/>
                          <a:ext cx="127000" cy="12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219A7" id="Dikdörtgen 2" o:spid="_x0000_s1026" style="position:absolute;margin-left:5.65pt;margin-top:.3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" filled="f" strokecolor="windowText"/>
            </w:pict>
          </mc:Fallback>
        </mc:AlternateContent>
      </w:r>
      <w:r w:rsidR="00B30346" w:rsidRPr="00B45DFE">
        <w:rPr>
          <w:rFonts w:ascii="Times New Roman" w:hAnsi="Times New Roman" w:cs="Times New Roman"/>
        </w:rPr>
        <w:t xml:space="preserve">  </w:t>
      </w:r>
      <w:r w:rsidR="00C24479" w:rsidRPr="00B45DFE">
        <w:rPr>
          <w:rFonts w:ascii="Times New Roman" w:hAnsi="Times New Roman" w:cs="Times New Roman"/>
        </w:rPr>
        <w:t xml:space="preserve">   </w:t>
      </w:r>
      <w:r w:rsidR="00B30346" w:rsidRPr="00B45DFE">
        <w:rPr>
          <w:rFonts w:ascii="Times New Roman" w:hAnsi="Times New Roman" w:cs="Times New Roman"/>
        </w:rPr>
        <w:t xml:space="preserve"> </w:t>
      </w:r>
      <w:r>
        <w:rPr>
          <w:rFonts w:ascii="Times New Roman" w:hAnsi="Times New Roman" w:cs="Times New Roman"/>
        </w:rPr>
        <w:t xml:space="preserve"> </w:t>
      </w:r>
      <w:r w:rsidR="00EE0F11" w:rsidRPr="00B45DFE">
        <w:rPr>
          <w:rFonts w:ascii="Times New Roman" w:hAnsi="Times New Roman" w:cs="Times New Roman"/>
        </w:rPr>
        <w:t>Beşeri Tıbbi Araştırma Ürünleri</w:t>
      </w:r>
      <w:r w:rsidR="001C2317" w:rsidRPr="00B45DFE">
        <w:rPr>
          <w:rFonts w:ascii="Times New Roman" w:hAnsi="Times New Roman" w:cs="Times New Roman"/>
        </w:rPr>
        <w:t xml:space="preserve"> </w:t>
      </w:r>
      <w:r w:rsidR="00EE0F11" w:rsidRPr="00B45DFE">
        <w:rPr>
          <w:rFonts w:ascii="Times New Roman" w:hAnsi="Times New Roman" w:cs="Times New Roman"/>
        </w:rPr>
        <w:t>(Faz I, II, III Klinik çalışmalar için)</w:t>
      </w:r>
      <w:r w:rsidR="00122415" w:rsidRPr="00B45DFE">
        <w:rPr>
          <w:rFonts w:ascii="Times New Roman" w:hAnsi="Times New Roman" w:cs="Times New Roman"/>
        </w:rPr>
        <w:t>*</w:t>
      </w:r>
    </w:p>
    <w:p w:rsidR="00EE0F11" w:rsidRDefault="00EE0F11" w:rsidP="001C2317">
      <w:pPr>
        <w:autoSpaceDE w:val="0"/>
        <w:autoSpaceDN w:val="0"/>
        <w:adjustRightInd w:val="0"/>
        <w:spacing w:after="0" w:line="240" w:lineRule="auto"/>
        <w:rPr>
          <w:rFonts w:ascii="Times New Roman" w:hAnsi="Times New Roman" w:cs="Times New Roman"/>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9E6F45" w:rsidTr="00B30346">
        <w:trPr>
          <w:trHeight w:val="320"/>
        </w:trPr>
        <w:tc>
          <w:tcPr>
            <w:tcW w:w="9214" w:type="dxa"/>
            <w:gridSpan w:val="2"/>
          </w:tcPr>
          <w:p w:rsidR="009E6F45" w:rsidRDefault="009E6F45" w:rsidP="003E38E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Beşeri Tıbbi Ürün Üretim Faaliyetleri*</w:t>
            </w:r>
          </w:p>
        </w:tc>
      </w:tr>
      <w:tr w:rsidR="00EE0F11" w:rsidTr="00B30346">
        <w:trPr>
          <w:trHeight w:val="320"/>
        </w:trPr>
        <w:tc>
          <w:tcPr>
            <w:tcW w:w="9214" w:type="dxa"/>
            <w:gridSpan w:val="2"/>
          </w:tcPr>
          <w:p w:rsidR="00000415" w:rsidRDefault="00000415" w:rsidP="00B30346">
            <w:pPr>
              <w:autoSpaceDE w:val="0"/>
              <w:autoSpaceDN w:val="0"/>
              <w:adjustRightInd w:val="0"/>
              <w:spacing w:after="0" w:line="240" w:lineRule="auto"/>
              <w:jc w:val="both"/>
              <w:rPr>
                <w:rFonts w:ascii="Times New Roman" w:hAnsi="Times New Roman" w:cs="Times New Roman"/>
                <w:sz w:val="20"/>
                <w:szCs w:val="20"/>
              </w:rPr>
            </w:pPr>
          </w:p>
          <w:p w:rsidR="00EE0F11" w:rsidRPr="00C3704B" w:rsidRDefault="00B30346" w:rsidP="00B30346">
            <w:pPr>
              <w:autoSpaceDE w:val="0"/>
              <w:autoSpaceDN w:val="0"/>
              <w:adjustRightInd w:val="0"/>
              <w:spacing w:after="0" w:line="240" w:lineRule="auto"/>
              <w:jc w:val="both"/>
              <w:rPr>
                <w:rFonts w:ascii="Times New Roman" w:hAnsi="Times New Roman" w:cs="Times New Roman"/>
                <w:b/>
                <w:bCs/>
                <w:sz w:val="20"/>
                <w:szCs w:val="20"/>
              </w:rPr>
            </w:pPr>
            <w:r w:rsidRPr="00C3704B">
              <w:rPr>
                <w:rFonts w:ascii="Times New Roman" w:hAnsi="Times New Roman" w:cs="Times New Roman"/>
                <w:sz w:val="20"/>
                <w:szCs w:val="20"/>
              </w:rPr>
              <w:t>Üretici eğer özel şartlar gerektiren ürünleri üretiyor ise ilgili ürün tipi ve dozaj formu bölümlerin altında belirtilmelidir (örneğin radyofarmasötikler veya penisilin, sülfonamid, sitotoksikler, sefalosporinler, hormonal aktivite ürünleri veya diğer potansiyel tehlikeli aktif maddeler içeren ürünler)</w:t>
            </w:r>
          </w:p>
        </w:tc>
      </w:tr>
      <w:tr w:rsidR="00ED7983" w:rsidTr="00B30346">
        <w:trPr>
          <w:trHeight w:val="255"/>
        </w:trPr>
        <w:tc>
          <w:tcPr>
            <w:tcW w:w="495" w:type="dxa"/>
          </w:tcPr>
          <w:p w:rsidR="00ED7983" w:rsidRDefault="00E14191" w:rsidP="00ED798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1.1</w:t>
            </w:r>
          </w:p>
        </w:tc>
        <w:tc>
          <w:tcPr>
            <w:tcW w:w="8719" w:type="dxa"/>
          </w:tcPr>
          <w:p w:rsidR="00ED7983" w:rsidRPr="00E14191" w:rsidRDefault="00ED7983" w:rsidP="00ED7983">
            <w:pPr>
              <w:autoSpaceDE w:val="0"/>
              <w:autoSpaceDN w:val="0"/>
              <w:adjustRightInd w:val="0"/>
              <w:spacing w:after="0" w:line="240" w:lineRule="auto"/>
              <w:rPr>
                <w:rFonts w:ascii="Times New Roman" w:hAnsi="Times New Roman" w:cs="Times New Roman"/>
                <w:b/>
                <w:bCs/>
              </w:rPr>
            </w:pPr>
            <w:r w:rsidRPr="00E14191">
              <w:rPr>
                <w:rFonts w:ascii="Times New Roman" w:hAnsi="Times New Roman" w:cs="Times New Roman"/>
                <w:b/>
              </w:rPr>
              <w:t>Steril Ürünler</w:t>
            </w:r>
          </w:p>
        </w:tc>
      </w:tr>
      <w:tr w:rsidR="00E14191" w:rsidTr="00B30346">
        <w:trPr>
          <w:trHeight w:val="802"/>
        </w:trPr>
        <w:tc>
          <w:tcPr>
            <w:tcW w:w="495" w:type="dxa"/>
          </w:tcPr>
          <w:p w:rsidR="00E14191" w:rsidRDefault="00E14191" w:rsidP="00EE0F11">
            <w:pPr>
              <w:autoSpaceDE w:val="0"/>
              <w:autoSpaceDN w:val="0"/>
              <w:adjustRightInd w:val="0"/>
              <w:spacing w:after="0" w:line="240" w:lineRule="auto"/>
              <w:ind w:left="80"/>
              <w:rPr>
                <w:rFonts w:ascii="Times New Roman" w:hAnsi="Times New Roman" w:cs="Times New Roman"/>
              </w:rPr>
            </w:pPr>
          </w:p>
          <w:p w:rsidR="00E14191" w:rsidRDefault="00E14191" w:rsidP="00EE0F11">
            <w:pPr>
              <w:autoSpaceDE w:val="0"/>
              <w:autoSpaceDN w:val="0"/>
              <w:adjustRightInd w:val="0"/>
              <w:spacing w:after="0" w:line="240" w:lineRule="auto"/>
              <w:ind w:left="80"/>
              <w:rPr>
                <w:rFonts w:ascii="Times New Roman" w:hAnsi="Times New Roman" w:cs="Times New Roman"/>
              </w:rPr>
            </w:pPr>
          </w:p>
          <w:p w:rsidR="00E14191" w:rsidRDefault="00E14191" w:rsidP="00EE0F11">
            <w:pPr>
              <w:autoSpaceDE w:val="0"/>
              <w:autoSpaceDN w:val="0"/>
              <w:adjustRightInd w:val="0"/>
              <w:spacing w:after="0" w:line="240" w:lineRule="auto"/>
              <w:ind w:left="80"/>
              <w:rPr>
                <w:rFonts w:ascii="Times New Roman" w:hAnsi="Times New Roman" w:cs="Times New Roman"/>
              </w:rPr>
            </w:pPr>
          </w:p>
          <w:p w:rsidR="00E14191" w:rsidRDefault="00E14191" w:rsidP="00ED7983">
            <w:pPr>
              <w:autoSpaceDE w:val="0"/>
              <w:autoSpaceDN w:val="0"/>
              <w:adjustRightInd w:val="0"/>
              <w:spacing w:after="0" w:line="240" w:lineRule="auto"/>
              <w:rPr>
                <w:rFonts w:ascii="Times New Roman" w:hAnsi="Times New Roman" w:cs="Times New Roman"/>
              </w:rPr>
            </w:pPr>
          </w:p>
        </w:tc>
        <w:tc>
          <w:tcPr>
            <w:tcW w:w="8719" w:type="dxa"/>
          </w:tcPr>
          <w:p w:rsidR="00E14191" w:rsidRPr="00E873D6" w:rsidRDefault="00E873D6" w:rsidP="00E873D6">
            <w:pPr>
              <w:autoSpaceDE w:val="0"/>
              <w:autoSpaceDN w:val="0"/>
              <w:adjustRightInd w:val="0"/>
              <w:spacing w:after="0" w:line="240" w:lineRule="auto"/>
              <w:rPr>
                <w:rFonts w:ascii="Times New Roman" w:hAnsi="Times New Roman" w:cs="Times New Roman"/>
                <w:sz w:val="20"/>
                <w:szCs w:val="20"/>
              </w:rPr>
            </w:pPr>
            <w:r w:rsidRPr="00E873D6">
              <w:rPr>
                <w:rFonts w:ascii="Times New Roman" w:hAnsi="Times New Roman" w:cs="Times New Roman"/>
                <w:sz w:val="20"/>
                <w:szCs w:val="20"/>
              </w:rPr>
              <w:t>1.1.1</w:t>
            </w:r>
            <w:r w:rsidR="00E76A7F" w:rsidRPr="00E873D6">
              <w:rPr>
                <w:rFonts w:ascii="Times New Roman" w:hAnsi="Times New Roman" w:cs="Times New Roman"/>
                <w:sz w:val="20"/>
                <w:szCs w:val="20"/>
              </w:rPr>
              <w:t xml:space="preserve"> </w:t>
            </w:r>
            <w:r>
              <w:rPr>
                <w:rFonts w:ascii="Times New Roman" w:hAnsi="Times New Roman" w:cs="Times New Roman"/>
                <w:sz w:val="20"/>
                <w:szCs w:val="20"/>
              </w:rPr>
              <w:t xml:space="preserve"> </w:t>
            </w:r>
            <w:r w:rsidR="00E14191" w:rsidRPr="00E873D6">
              <w:rPr>
                <w:rFonts w:ascii="Times New Roman" w:hAnsi="Times New Roman" w:cs="Times New Roman"/>
                <w:sz w:val="20"/>
                <w:szCs w:val="20"/>
              </w:rPr>
              <w:t xml:space="preserve">Aseptik hazırlanan ürünler </w:t>
            </w:r>
          </w:p>
          <w:p w:rsidR="009928D0" w:rsidRPr="00673D9B" w:rsidRDefault="00673D9B" w:rsidP="00673D9B">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E53C5A" w:rsidRPr="00673D9B">
              <w:rPr>
                <w:rFonts w:ascii="Times New Roman" w:hAnsi="Times New Roman" w:cs="Times New Roman"/>
                <w:i/>
                <w:sz w:val="18"/>
                <w:szCs w:val="18"/>
              </w:rPr>
              <w:t>1.1.1.1</w:t>
            </w:r>
            <w:r w:rsidRPr="00673D9B">
              <w:rPr>
                <w:rFonts w:ascii="Times New Roman" w:hAnsi="Times New Roman" w:cs="Times New Roman"/>
                <w:i/>
                <w:sz w:val="18"/>
                <w:szCs w:val="18"/>
              </w:rPr>
              <w:t xml:space="preserve"> </w:t>
            </w:r>
            <w:r w:rsidR="00FE7813" w:rsidRPr="00673D9B">
              <w:rPr>
                <w:rFonts w:ascii="Times New Roman" w:hAnsi="Times New Roman" w:cs="Times New Roman"/>
                <w:i/>
                <w:sz w:val="18"/>
                <w:szCs w:val="18"/>
              </w:rPr>
              <w:t>Büyük Hacimli Sıvılar</w:t>
            </w:r>
          </w:p>
          <w:p w:rsidR="00673D9B" w:rsidRDefault="00061A21" w:rsidP="00673D9B">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E53C5A">
              <w:rPr>
                <w:rFonts w:ascii="Times New Roman" w:hAnsi="Times New Roman" w:cs="Times New Roman"/>
                <w:i/>
                <w:sz w:val="18"/>
                <w:szCs w:val="18"/>
              </w:rPr>
              <w:t>1.1.1.2</w:t>
            </w:r>
            <w:r w:rsidR="00673D9B">
              <w:rPr>
                <w:rFonts w:ascii="Times New Roman" w:hAnsi="Times New Roman" w:cs="Times New Roman"/>
                <w:i/>
                <w:sz w:val="18"/>
                <w:szCs w:val="18"/>
              </w:rPr>
              <w:t xml:space="preserve"> </w:t>
            </w:r>
            <w:r w:rsidR="00FE7813" w:rsidRPr="00E53C5A">
              <w:rPr>
                <w:rFonts w:ascii="Times New Roman" w:hAnsi="Times New Roman" w:cs="Times New Roman"/>
                <w:i/>
                <w:sz w:val="18"/>
                <w:szCs w:val="18"/>
              </w:rPr>
              <w:t>Liyofilize Ürünler</w:t>
            </w:r>
          </w:p>
          <w:p w:rsidR="00FE7813" w:rsidRPr="00673D9B" w:rsidRDefault="00673D9B" w:rsidP="00673D9B">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E53C5A" w:rsidRPr="00673D9B">
              <w:rPr>
                <w:rFonts w:ascii="Times New Roman" w:hAnsi="Times New Roman" w:cs="Times New Roman"/>
                <w:i/>
                <w:sz w:val="18"/>
                <w:szCs w:val="18"/>
              </w:rPr>
              <w:t>1.1.1.3</w:t>
            </w:r>
            <w:r w:rsidRPr="00673D9B">
              <w:rPr>
                <w:rFonts w:ascii="Times New Roman" w:hAnsi="Times New Roman" w:cs="Times New Roman"/>
                <w:i/>
                <w:sz w:val="18"/>
                <w:szCs w:val="18"/>
              </w:rPr>
              <w:t xml:space="preserve"> </w:t>
            </w:r>
            <w:r w:rsidR="00FE7813" w:rsidRPr="00673D9B">
              <w:rPr>
                <w:rFonts w:ascii="Times New Roman" w:hAnsi="Times New Roman" w:cs="Times New Roman"/>
                <w:i/>
                <w:sz w:val="18"/>
                <w:szCs w:val="18"/>
              </w:rPr>
              <w:t>Yarı Katılar</w:t>
            </w:r>
          </w:p>
          <w:p w:rsidR="00FE7813" w:rsidRPr="00E53C5A" w:rsidRDefault="00061A21" w:rsidP="00E53C5A">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E53C5A" w:rsidRPr="00E53C5A">
              <w:rPr>
                <w:rFonts w:ascii="Times New Roman" w:hAnsi="Times New Roman" w:cs="Times New Roman"/>
                <w:i/>
                <w:sz w:val="18"/>
                <w:szCs w:val="18"/>
              </w:rPr>
              <w:t>1.1.1.4</w:t>
            </w:r>
            <w:r w:rsidR="00673D9B">
              <w:rPr>
                <w:rFonts w:ascii="Times New Roman" w:hAnsi="Times New Roman" w:cs="Times New Roman"/>
                <w:i/>
                <w:sz w:val="18"/>
                <w:szCs w:val="18"/>
              </w:rPr>
              <w:t xml:space="preserve"> </w:t>
            </w:r>
            <w:r w:rsidR="00FE7813" w:rsidRPr="00E53C5A">
              <w:rPr>
                <w:rFonts w:ascii="Times New Roman" w:hAnsi="Times New Roman" w:cs="Times New Roman"/>
                <w:i/>
                <w:sz w:val="18"/>
                <w:szCs w:val="18"/>
              </w:rPr>
              <w:t>Küçük Hacimli Sıvılar</w:t>
            </w:r>
          </w:p>
          <w:p w:rsidR="00673D9B" w:rsidRDefault="00061A21" w:rsidP="00E53C5A">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E53C5A">
              <w:rPr>
                <w:rFonts w:ascii="Times New Roman" w:hAnsi="Times New Roman" w:cs="Times New Roman"/>
                <w:i/>
                <w:sz w:val="18"/>
                <w:szCs w:val="18"/>
              </w:rPr>
              <w:t>1.1.1.5</w:t>
            </w:r>
            <w:r w:rsidR="00673D9B">
              <w:rPr>
                <w:rFonts w:ascii="Times New Roman" w:hAnsi="Times New Roman" w:cs="Times New Roman"/>
                <w:i/>
                <w:sz w:val="18"/>
                <w:szCs w:val="18"/>
              </w:rPr>
              <w:t xml:space="preserve"> </w:t>
            </w:r>
            <w:r w:rsidR="00FE7813" w:rsidRPr="00E53C5A">
              <w:rPr>
                <w:rFonts w:ascii="Times New Roman" w:hAnsi="Times New Roman" w:cs="Times New Roman"/>
                <w:i/>
                <w:sz w:val="18"/>
                <w:szCs w:val="18"/>
              </w:rPr>
              <w:t>Katılar ve İmplantlar</w:t>
            </w:r>
          </w:p>
          <w:p w:rsidR="00FE7813" w:rsidRPr="00E53C5A" w:rsidRDefault="00E53C5A" w:rsidP="00E53C5A">
            <w:pPr>
              <w:autoSpaceDE w:val="0"/>
              <w:autoSpaceDN w:val="0"/>
              <w:adjustRightInd w:val="0"/>
              <w:spacing w:after="0" w:line="240" w:lineRule="auto"/>
              <w:rPr>
                <w:rFonts w:ascii="Times New Roman" w:hAnsi="Times New Roman" w:cs="Times New Roman"/>
                <w:i/>
                <w:sz w:val="18"/>
                <w:szCs w:val="18"/>
              </w:rPr>
            </w:pPr>
            <w:r w:rsidRPr="00742E3C">
              <w:rPr>
                <w:rFonts w:ascii="Times New Roman" w:hAnsi="Times New Roman" w:cs="Times New Roman"/>
                <w:i/>
                <w:sz w:val="18"/>
                <w:szCs w:val="18"/>
              </w:rPr>
              <w:t xml:space="preserve">  </w:t>
            </w:r>
            <w:r w:rsidR="00673D9B" w:rsidRPr="00742E3C">
              <w:rPr>
                <w:rFonts w:ascii="Times New Roman" w:hAnsi="Times New Roman" w:cs="Times New Roman"/>
                <w:i/>
                <w:sz w:val="18"/>
                <w:szCs w:val="18"/>
              </w:rPr>
              <w:t xml:space="preserve"> </w:t>
            </w:r>
            <w:r w:rsidR="00061A21" w:rsidRPr="00742E3C">
              <w:rPr>
                <w:rFonts w:ascii="Times New Roman" w:hAnsi="Times New Roman" w:cs="Times New Roman"/>
                <w:i/>
                <w:sz w:val="18"/>
                <w:szCs w:val="18"/>
              </w:rPr>
              <w:t xml:space="preserve">       </w:t>
            </w:r>
            <w:r w:rsidRPr="00742E3C">
              <w:rPr>
                <w:rFonts w:ascii="Times New Roman" w:hAnsi="Times New Roman" w:cs="Times New Roman"/>
                <w:i/>
                <w:sz w:val="18"/>
                <w:szCs w:val="18"/>
              </w:rPr>
              <w:t>1.1.1.6</w:t>
            </w:r>
            <w:r w:rsidR="00673D9B">
              <w:rPr>
                <w:rFonts w:ascii="Times New Roman" w:hAnsi="Times New Roman" w:cs="Times New Roman"/>
                <w:i/>
                <w:sz w:val="18"/>
                <w:szCs w:val="18"/>
              </w:rPr>
              <w:t xml:space="preserve"> </w:t>
            </w:r>
            <w:r w:rsidR="00FE7813" w:rsidRPr="00E53C5A">
              <w:rPr>
                <w:rFonts w:ascii="Times New Roman" w:hAnsi="Times New Roman" w:cs="Times New Roman"/>
                <w:i/>
                <w:sz w:val="18"/>
                <w:szCs w:val="18"/>
              </w:rPr>
              <w:t>Diğer Aseptik Hazırlanan Ürünler (Varsa Üretim Yeri İzin Belgesinde Yer Alan Ürünler)</w:t>
            </w:r>
          </w:p>
          <w:p w:rsidR="00E14191" w:rsidRPr="00673D9B" w:rsidRDefault="00673D9B" w:rsidP="00673D9B">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p>
        </w:tc>
      </w:tr>
      <w:tr w:rsidR="00E14191" w:rsidTr="00B30346">
        <w:trPr>
          <w:trHeight w:val="774"/>
        </w:trPr>
        <w:tc>
          <w:tcPr>
            <w:tcW w:w="495" w:type="dxa"/>
          </w:tcPr>
          <w:p w:rsidR="00E14191" w:rsidRDefault="00E14191" w:rsidP="00ED7983">
            <w:pPr>
              <w:autoSpaceDE w:val="0"/>
              <w:autoSpaceDN w:val="0"/>
              <w:adjustRightInd w:val="0"/>
              <w:spacing w:after="0" w:line="240" w:lineRule="auto"/>
              <w:rPr>
                <w:rFonts w:ascii="Times New Roman" w:hAnsi="Times New Roman" w:cs="Times New Roman"/>
              </w:rPr>
            </w:pPr>
          </w:p>
        </w:tc>
        <w:tc>
          <w:tcPr>
            <w:tcW w:w="8719" w:type="dxa"/>
          </w:tcPr>
          <w:p w:rsidR="00E14191" w:rsidRPr="00E873D6" w:rsidRDefault="00E873D6" w:rsidP="00E873D6">
            <w:pPr>
              <w:pStyle w:val="ListeParagraf"/>
              <w:numPr>
                <w:ilvl w:val="2"/>
                <w:numId w:val="4"/>
              </w:numPr>
              <w:autoSpaceDE w:val="0"/>
              <w:autoSpaceDN w:val="0"/>
              <w:adjustRightInd w:val="0"/>
              <w:spacing w:after="0" w:line="240" w:lineRule="auto"/>
              <w:rPr>
                <w:rFonts w:ascii="Times New Roman" w:hAnsi="Times New Roman" w:cs="Times New Roman"/>
                <w:sz w:val="20"/>
                <w:szCs w:val="20"/>
              </w:rPr>
            </w:pPr>
            <w:r w:rsidRPr="00E873D6">
              <w:rPr>
                <w:rFonts w:ascii="Times New Roman" w:hAnsi="Times New Roman" w:cs="Times New Roman"/>
              </w:rPr>
              <w:t xml:space="preserve"> </w:t>
            </w:r>
            <w:r w:rsidR="00E14191" w:rsidRPr="00E873D6">
              <w:rPr>
                <w:rFonts w:ascii="Times New Roman" w:hAnsi="Times New Roman" w:cs="Times New Roman"/>
                <w:sz w:val="20"/>
                <w:szCs w:val="20"/>
              </w:rPr>
              <w:t>Son kabında sterilize edilen ürünler</w:t>
            </w:r>
          </w:p>
          <w:p w:rsidR="00FE7813" w:rsidRPr="00E873D6" w:rsidRDefault="00E873D6" w:rsidP="00E873D6">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1.1.2.1 </w:t>
            </w:r>
            <w:r w:rsidR="00FE7813" w:rsidRPr="00E873D6">
              <w:rPr>
                <w:rFonts w:ascii="Times New Roman" w:hAnsi="Times New Roman" w:cs="Times New Roman"/>
                <w:i/>
                <w:sz w:val="18"/>
                <w:szCs w:val="18"/>
              </w:rPr>
              <w:t>Büyük Hacimli Sıvılar</w:t>
            </w:r>
          </w:p>
          <w:p w:rsidR="00FE7813" w:rsidRPr="00E873D6" w:rsidRDefault="002807E6" w:rsidP="00E873D6">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1.1.2.2</w:t>
            </w:r>
            <w:r w:rsidR="00E873D6">
              <w:rPr>
                <w:rFonts w:ascii="Times New Roman" w:hAnsi="Times New Roman" w:cs="Times New Roman"/>
                <w:i/>
                <w:sz w:val="18"/>
                <w:szCs w:val="18"/>
              </w:rPr>
              <w:t xml:space="preserve"> </w:t>
            </w:r>
            <w:r w:rsidR="00FE7813" w:rsidRPr="00E873D6">
              <w:rPr>
                <w:rFonts w:ascii="Times New Roman" w:hAnsi="Times New Roman" w:cs="Times New Roman"/>
                <w:i/>
                <w:sz w:val="18"/>
                <w:szCs w:val="18"/>
              </w:rPr>
              <w:t>Yarı Katılar</w:t>
            </w:r>
          </w:p>
          <w:p w:rsidR="00FE7813" w:rsidRPr="00E873D6" w:rsidRDefault="002807E6" w:rsidP="00E873D6">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1.1.2.3</w:t>
            </w:r>
            <w:r w:rsidR="00E873D6">
              <w:rPr>
                <w:rFonts w:ascii="Times New Roman" w:hAnsi="Times New Roman" w:cs="Times New Roman"/>
                <w:i/>
                <w:sz w:val="18"/>
                <w:szCs w:val="18"/>
              </w:rPr>
              <w:t xml:space="preserve"> </w:t>
            </w:r>
            <w:r w:rsidR="00FE7813" w:rsidRPr="00E873D6">
              <w:rPr>
                <w:rFonts w:ascii="Times New Roman" w:hAnsi="Times New Roman" w:cs="Times New Roman"/>
                <w:i/>
                <w:sz w:val="18"/>
                <w:szCs w:val="18"/>
              </w:rPr>
              <w:t>Küçük Hacimli Sıvılar</w:t>
            </w:r>
          </w:p>
          <w:p w:rsidR="00FE7813" w:rsidRPr="00E873D6" w:rsidRDefault="002807E6" w:rsidP="00E873D6">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1.1.2.4</w:t>
            </w:r>
            <w:r w:rsidR="00E873D6">
              <w:rPr>
                <w:rFonts w:ascii="Times New Roman" w:hAnsi="Times New Roman" w:cs="Times New Roman"/>
                <w:i/>
                <w:sz w:val="18"/>
                <w:szCs w:val="18"/>
              </w:rPr>
              <w:t xml:space="preserve"> </w:t>
            </w:r>
            <w:r w:rsidR="00FE7813" w:rsidRPr="00E873D6">
              <w:rPr>
                <w:rFonts w:ascii="Times New Roman" w:hAnsi="Times New Roman" w:cs="Times New Roman"/>
                <w:i/>
                <w:sz w:val="18"/>
                <w:szCs w:val="18"/>
              </w:rPr>
              <w:t>Katılar ve İmplantlar</w:t>
            </w:r>
          </w:p>
          <w:p w:rsidR="00FE7813" w:rsidRPr="002807E6" w:rsidRDefault="002807E6" w:rsidP="002807E6">
            <w:pPr>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1.1.2.5 </w:t>
            </w:r>
            <w:r w:rsidR="00FE7813" w:rsidRPr="002807E6">
              <w:rPr>
                <w:rFonts w:ascii="Times New Roman" w:hAnsi="Times New Roman" w:cs="Times New Roman"/>
                <w:i/>
                <w:sz w:val="18"/>
                <w:szCs w:val="18"/>
              </w:rPr>
              <w:t>Diğer Son Kabında Sterilize Edilen Ürünler (Varsa Üretim Yeri İzin Belgesinde Yer Alan Ürünler)</w:t>
            </w:r>
          </w:p>
          <w:p w:rsidR="009928D0" w:rsidRPr="00E14191" w:rsidRDefault="009928D0" w:rsidP="00E873D6">
            <w:pPr>
              <w:pStyle w:val="ListeParagraf"/>
              <w:autoSpaceDE w:val="0"/>
              <w:autoSpaceDN w:val="0"/>
              <w:adjustRightInd w:val="0"/>
              <w:spacing w:after="0" w:line="240" w:lineRule="auto"/>
              <w:ind w:left="1440"/>
              <w:rPr>
                <w:rFonts w:ascii="Times New Roman" w:hAnsi="Times New Roman" w:cs="Times New Roman"/>
              </w:rPr>
            </w:pPr>
          </w:p>
        </w:tc>
      </w:tr>
      <w:tr w:rsidR="00E14191" w:rsidTr="00B30346">
        <w:trPr>
          <w:trHeight w:val="319"/>
        </w:trPr>
        <w:tc>
          <w:tcPr>
            <w:tcW w:w="495" w:type="dxa"/>
          </w:tcPr>
          <w:p w:rsidR="00E14191" w:rsidRDefault="00E14191" w:rsidP="00ED7983">
            <w:pPr>
              <w:autoSpaceDE w:val="0"/>
              <w:autoSpaceDN w:val="0"/>
              <w:adjustRightInd w:val="0"/>
              <w:spacing w:after="0" w:line="240" w:lineRule="auto"/>
              <w:rPr>
                <w:rFonts w:ascii="Times New Roman" w:hAnsi="Times New Roman" w:cs="Times New Roman"/>
              </w:rPr>
            </w:pPr>
          </w:p>
        </w:tc>
        <w:tc>
          <w:tcPr>
            <w:tcW w:w="8719" w:type="dxa"/>
          </w:tcPr>
          <w:p w:rsidR="00E76A7F" w:rsidRPr="00742E3C" w:rsidRDefault="00742E3C" w:rsidP="00742E3C">
            <w:pPr>
              <w:autoSpaceDE w:val="0"/>
              <w:autoSpaceDN w:val="0"/>
              <w:adjustRightInd w:val="0"/>
              <w:spacing w:after="0" w:line="240" w:lineRule="auto"/>
              <w:rPr>
                <w:rFonts w:ascii="Times New Roman" w:hAnsi="Times New Roman" w:cs="Times New Roman"/>
                <w:sz w:val="20"/>
                <w:szCs w:val="20"/>
              </w:rPr>
            </w:pPr>
            <w:r w:rsidRPr="00F858FE">
              <w:rPr>
                <w:rFonts w:ascii="Times New Roman" w:hAnsi="Times New Roman" w:cs="Times New Roman"/>
                <w:sz w:val="20"/>
                <w:szCs w:val="20"/>
              </w:rPr>
              <w:t xml:space="preserve">1.1.3  </w:t>
            </w:r>
            <w:r w:rsidR="006C3CA1" w:rsidRPr="00F858FE">
              <w:rPr>
                <w:rFonts w:ascii="Times New Roman" w:hAnsi="Times New Roman" w:cs="Times New Roman"/>
                <w:sz w:val="20"/>
                <w:szCs w:val="20"/>
              </w:rPr>
              <w:t>S</w:t>
            </w:r>
            <w:r w:rsidR="00E14191" w:rsidRPr="00F858FE">
              <w:rPr>
                <w:rFonts w:ascii="Times New Roman" w:hAnsi="Times New Roman" w:cs="Times New Roman"/>
                <w:sz w:val="20"/>
                <w:szCs w:val="20"/>
              </w:rPr>
              <w:t>adece</w:t>
            </w:r>
            <w:r w:rsidR="00E14191" w:rsidRPr="00742E3C">
              <w:rPr>
                <w:rFonts w:ascii="Times New Roman" w:hAnsi="Times New Roman" w:cs="Times New Roman"/>
                <w:sz w:val="20"/>
                <w:szCs w:val="20"/>
              </w:rPr>
              <w:t xml:space="preserve"> seri serbest bırakma işlemleri </w:t>
            </w:r>
          </w:p>
        </w:tc>
      </w:tr>
      <w:tr w:rsidR="00ED7983" w:rsidTr="00B30346">
        <w:trPr>
          <w:trHeight w:val="267"/>
        </w:trPr>
        <w:tc>
          <w:tcPr>
            <w:tcW w:w="495" w:type="dxa"/>
          </w:tcPr>
          <w:p w:rsidR="00ED7983" w:rsidRDefault="006C3CA1" w:rsidP="006C3CA1">
            <w:pPr>
              <w:autoSpaceDE w:val="0"/>
              <w:autoSpaceDN w:val="0"/>
              <w:adjustRightInd w:val="0"/>
              <w:spacing w:after="0" w:line="240" w:lineRule="auto"/>
              <w:rPr>
                <w:rFonts w:ascii="Times New Roman" w:hAnsi="Times New Roman" w:cs="Times New Roman"/>
              </w:rPr>
            </w:pPr>
            <w:r w:rsidRPr="006C3CA1">
              <w:rPr>
                <w:rFonts w:ascii="Times New Roman" w:hAnsi="Times New Roman" w:cs="Times New Roman"/>
                <w:b/>
              </w:rPr>
              <w:t>1.2</w:t>
            </w:r>
          </w:p>
        </w:tc>
        <w:tc>
          <w:tcPr>
            <w:tcW w:w="8719" w:type="dxa"/>
          </w:tcPr>
          <w:p w:rsidR="00ED7983" w:rsidRDefault="006C3CA1" w:rsidP="006C3CA1">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Steril Olmayan Ürünler</w:t>
            </w:r>
          </w:p>
        </w:tc>
      </w:tr>
      <w:tr w:rsidR="006C3CA1" w:rsidTr="00B30346">
        <w:trPr>
          <w:trHeight w:val="760"/>
        </w:trPr>
        <w:tc>
          <w:tcPr>
            <w:tcW w:w="495" w:type="dxa"/>
          </w:tcPr>
          <w:p w:rsidR="006C3CA1" w:rsidRPr="006C3CA1" w:rsidRDefault="006C3CA1" w:rsidP="00ED7983">
            <w:pPr>
              <w:autoSpaceDE w:val="0"/>
              <w:autoSpaceDN w:val="0"/>
              <w:adjustRightInd w:val="0"/>
              <w:spacing w:after="0" w:line="240" w:lineRule="auto"/>
              <w:rPr>
                <w:rFonts w:ascii="Times New Roman" w:hAnsi="Times New Roman" w:cs="Times New Roman"/>
                <w:b/>
              </w:rPr>
            </w:pPr>
          </w:p>
        </w:tc>
        <w:tc>
          <w:tcPr>
            <w:tcW w:w="8719" w:type="dxa"/>
          </w:tcPr>
          <w:p w:rsidR="006C3CA1" w:rsidRPr="00380DF2" w:rsidRDefault="006C3CA1" w:rsidP="00ED7983">
            <w:pPr>
              <w:autoSpaceDE w:val="0"/>
              <w:autoSpaceDN w:val="0"/>
              <w:adjustRightInd w:val="0"/>
              <w:spacing w:after="0" w:line="240" w:lineRule="auto"/>
              <w:rPr>
                <w:rFonts w:ascii="Times New Roman" w:hAnsi="Times New Roman" w:cs="Times New Roman"/>
                <w:sz w:val="20"/>
                <w:szCs w:val="20"/>
              </w:rPr>
            </w:pPr>
            <w:r w:rsidRPr="00380DF2">
              <w:rPr>
                <w:rFonts w:ascii="Times New Roman" w:hAnsi="Times New Roman" w:cs="Times New Roman"/>
                <w:sz w:val="20"/>
                <w:szCs w:val="20"/>
              </w:rPr>
              <w:t xml:space="preserve">1.2.1 </w:t>
            </w:r>
            <w:r w:rsidR="00380DF2">
              <w:rPr>
                <w:rFonts w:ascii="Times New Roman" w:hAnsi="Times New Roman" w:cs="Times New Roman"/>
                <w:sz w:val="20"/>
                <w:szCs w:val="20"/>
              </w:rPr>
              <w:t xml:space="preserve"> </w:t>
            </w:r>
            <w:r w:rsidR="00BE70DA">
              <w:rPr>
                <w:rFonts w:ascii="Times New Roman" w:hAnsi="Times New Roman" w:cs="Times New Roman"/>
                <w:sz w:val="20"/>
                <w:szCs w:val="20"/>
              </w:rPr>
              <w:t xml:space="preserve"> </w:t>
            </w:r>
            <w:r w:rsidRPr="00380DF2">
              <w:rPr>
                <w:rFonts w:ascii="Times New Roman" w:hAnsi="Times New Roman" w:cs="Times New Roman"/>
                <w:sz w:val="20"/>
                <w:szCs w:val="20"/>
              </w:rPr>
              <w:t>Steril Olmayan Ürünler</w:t>
            </w:r>
          </w:p>
          <w:p w:rsidR="006A145B" w:rsidRDefault="009928D0" w:rsidP="00B30346">
            <w:pPr>
              <w:autoSpaceDE w:val="0"/>
              <w:autoSpaceDN w:val="0"/>
              <w:adjustRightInd w:val="0"/>
              <w:spacing w:after="0" w:line="240" w:lineRule="auto"/>
              <w:ind w:firstLine="569"/>
              <w:rPr>
                <w:rFonts w:ascii="Times New Roman" w:hAnsi="Times New Roman" w:cs="Times New Roman"/>
                <w:i/>
                <w:sz w:val="18"/>
                <w:szCs w:val="18"/>
              </w:rPr>
            </w:pPr>
            <w:r w:rsidRPr="009928D0">
              <w:rPr>
                <w:rFonts w:ascii="Times New Roman" w:hAnsi="Times New Roman" w:cs="Times New Roman"/>
                <w:i/>
                <w:sz w:val="18"/>
                <w:szCs w:val="18"/>
              </w:rPr>
              <w:t>1.2.1.</w:t>
            </w:r>
            <w:r w:rsidR="006A145B">
              <w:rPr>
                <w:rFonts w:ascii="Times New Roman" w:hAnsi="Times New Roman" w:cs="Times New Roman"/>
                <w:i/>
                <w:sz w:val="18"/>
                <w:szCs w:val="18"/>
              </w:rPr>
              <w:t>1</w:t>
            </w:r>
            <w:r w:rsidR="00BE70DA">
              <w:rPr>
                <w:rFonts w:ascii="Times New Roman" w:hAnsi="Times New Roman" w:cs="Times New Roman"/>
                <w:i/>
                <w:sz w:val="18"/>
                <w:szCs w:val="18"/>
              </w:rPr>
              <w:t xml:space="preserve"> </w:t>
            </w:r>
            <w:r w:rsidR="006A145B">
              <w:rPr>
                <w:rFonts w:ascii="Times New Roman" w:hAnsi="Times New Roman" w:cs="Times New Roman"/>
                <w:i/>
                <w:sz w:val="18"/>
                <w:szCs w:val="18"/>
              </w:rPr>
              <w:t>Sert Kapsüller</w:t>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1.2.1.2 Yumuşak Kapsüller</w:t>
            </w:r>
          </w:p>
          <w:p w:rsidR="006C3CA1" w:rsidRDefault="00F858FE" w:rsidP="00B30346">
            <w:pPr>
              <w:autoSpaceDE w:val="0"/>
              <w:autoSpaceDN w:val="0"/>
              <w:adjustRightInd w:val="0"/>
              <w:spacing w:after="0" w:line="240" w:lineRule="auto"/>
              <w:ind w:firstLine="569"/>
              <w:rPr>
                <w:rFonts w:ascii="Times New Roman" w:hAnsi="Times New Roman" w:cs="Times New Roman"/>
                <w:i/>
                <w:sz w:val="18"/>
                <w:szCs w:val="18"/>
              </w:rPr>
            </w:pPr>
            <w:r w:rsidRPr="00F858FE">
              <w:rPr>
                <w:rFonts w:ascii="Times New Roman" w:hAnsi="Times New Roman" w:cs="Times New Roman"/>
                <w:i/>
                <w:sz w:val="18"/>
                <w:szCs w:val="18"/>
              </w:rPr>
              <w:t>1.2.1.3 Tabletler</w:t>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sidRPr="00F858FE">
              <w:rPr>
                <w:rFonts w:ascii="Times New Roman" w:hAnsi="Times New Roman" w:cs="Times New Roman"/>
                <w:i/>
                <w:sz w:val="18"/>
                <w:szCs w:val="18"/>
              </w:rPr>
              <w:t>1.2.1</w:t>
            </w:r>
            <w:r w:rsidR="00F858FE" w:rsidRPr="00F858FE">
              <w:rPr>
                <w:rFonts w:ascii="Times New Roman" w:hAnsi="Times New Roman" w:cs="Times New Roman"/>
                <w:i/>
                <w:sz w:val="18"/>
                <w:szCs w:val="18"/>
              </w:rPr>
              <w:t>.4 Yarı Katılar</w:t>
            </w:r>
          </w:p>
          <w:p w:rsidR="006A145B" w:rsidRDefault="006A145B" w:rsidP="00F858FE">
            <w:pPr>
              <w:tabs>
                <w:tab w:val="left" w:pos="2900"/>
              </w:tabs>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1.2.1.5</w:t>
            </w:r>
            <w:r w:rsidR="00BE70DA">
              <w:rPr>
                <w:rFonts w:ascii="Times New Roman" w:hAnsi="Times New Roman" w:cs="Times New Roman"/>
                <w:i/>
                <w:sz w:val="18"/>
                <w:szCs w:val="18"/>
              </w:rPr>
              <w:t xml:space="preserve"> </w:t>
            </w:r>
            <w:r>
              <w:rPr>
                <w:rFonts w:ascii="Times New Roman" w:hAnsi="Times New Roman" w:cs="Times New Roman"/>
                <w:i/>
                <w:sz w:val="18"/>
                <w:szCs w:val="18"/>
              </w:rPr>
              <w:t>Harici Likitler</w:t>
            </w:r>
            <w:r w:rsidR="00F858FE">
              <w:rPr>
                <w:rFonts w:ascii="Times New Roman" w:hAnsi="Times New Roman" w:cs="Times New Roman"/>
                <w:i/>
                <w:sz w:val="18"/>
                <w:szCs w:val="18"/>
              </w:rPr>
              <w:tab/>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1.2.1.6</w:t>
            </w:r>
            <w:r w:rsidR="00BE70DA">
              <w:rPr>
                <w:rFonts w:ascii="Times New Roman" w:hAnsi="Times New Roman" w:cs="Times New Roman"/>
                <w:i/>
                <w:sz w:val="18"/>
                <w:szCs w:val="18"/>
              </w:rPr>
              <w:t xml:space="preserve"> </w:t>
            </w:r>
            <w:r>
              <w:rPr>
                <w:rFonts w:ascii="Times New Roman" w:hAnsi="Times New Roman" w:cs="Times New Roman"/>
                <w:i/>
                <w:sz w:val="18"/>
                <w:szCs w:val="18"/>
              </w:rPr>
              <w:t>Dahili Likitler</w:t>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1.2.1.7 Medikal Gazlar</w:t>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1.2.1.8</w:t>
            </w:r>
            <w:r w:rsidR="00BE70DA">
              <w:rPr>
                <w:rFonts w:ascii="Times New Roman" w:hAnsi="Times New Roman" w:cs="Times New Roman"/>
                <w:i/>
                <w:sz w:val="18"/>
                <w:szCs w:val="18"/>
              </w:rPr>
              <w:t xml:space="preserve"> </w:t>
            </w:r>
            <w:r w:rsidR="00F858FE">
              <w:rPr>
                <w:rFonts w:ascii="Times New Roman" w:hAnsi="Times New Roman" w:cs="Times New Roman"/>
                <w:i/>
                <w:sz w:val="18"/>
                <w:szCs w:val="18"/>
              </w:rPr>
              <w:t>Basınçlı Ürünler</w:t>
            </w:r>
          </w:p>
          <w:p w:rsidR="006A145B" w:rsidRDefault="006A145B"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1.2.1.9</w:t>
            </w:r>
            <w:r w:rsidR="00BE70DA">
              <w:rPr>
                <w:rFonts w:ascii="Times New Roman" w:hAnsi="Times New Roman" w:cs="Times New Roman"/>
                <w:i/>
                <w:sz w:val="18"/>
                <w:szCs w:val="18"/>
              </w:rPr>
              <w:t xml:space="preserve"> </w:t>
            </w:r>
            <w:r w:rsidR="00F858FE">
              <w:rPr>
                <w:rFonts w:ascii="Times New Roman" w:hAnsi="Times New Roman" w:cs="Times New Roman"/>
                <w:i/>
                <w:sz w:val="18"/>
                <w:szCs w:val="18"/>
              </w:rPr>
              <w:t>Radyonuklit Jeneratörler</w:t>
            </w:r>
          </w:p>
          <w:p w:rsidR="006A145B" w:rsidRDefault="00BE70DA"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 xml:space="preserve">1.2.1.10 </w:t>
            </w:r>
            <w:r w:rsidR="00F858FE">
              <w:rPr>
                <w:rFonts w:ascii="Times New Roman" w:hAnsi="Times New Roman" w:cs="Times New Roman"/>
                <w:i/>
                <w:sz w:val="18"/>
                <w:szCs w:val="18"/>
              </w:rPr>
              <w:t>Supo</w:t>
            </w:r>
            <w:r w:rsidR="00F858FE" w:rsidRPr="00F858FE">
              <w:rPr>
                <w:rFonts w:ascii="Times New Roman" w:hAnsi="Times New Roman" w:cs="Times New Roman"/>
                <w:i/>
                <w:sz w:val="18"/>
                <w:szCs w:val="18"/>
              </w:rPr>
              <w:t>zi</w:t>
            </w:r>
            <w:r w:rsidR="00F858FE">
              <w:rPr>
                <w:rFonts w:ascii="Times New Roman" w:hAnsi="Times New Roman" w:cs="Times New Roman"/>
                <w:i/>
                <w:sz w:val="18"/>
                <w:szCs w:val="18"/>
              </w:rPr>
              <w:t>tuvarlar</w:t>
            </w:r>
          </w:p>
          <w:p w:rsidR="006A145B" w:rsidRDefault="00BE70DA"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1.2.1.11</w:t>
            </w:r>
            <w:r w:rsidR="00F858FE">
              <w:rPr>
                <w:rFonts w:ascii="Times New Roman" w:hAnsi="Times New Roman" w:cs="Times New Roman"/>
                <w:i/>
                <w:sz w:val="18"/>
                <w:szCs w:val="18"/>
              </w:rPr>
              <w:t xml:space="preserve"> Transdermal Yamalar (Patches)</w:t>
            </w:r>
          </w:p>
          <w:p w:rsidR="006A145B" w:rsidRDefault="00BE70DA"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 xml:space="preserve">1.2.1.12 </w:t>
            </w:r>
            <w:r w:rsidR="00F858FE" w:rsidRPr="00F858FE">
              <w:rPr>
                <w:rFonts w:ascii="Times New Roman" w:hAnsi="Times New Roman" w:cs="Times New Roman"/>
                <w:i/>
                <w:sz w:val="18"/>
                <w:szCs w:val="18"/>
              </w:rPr>
              <w:t>Diğer steril olmayan ürünler(</w:t>
            </w:r>
            <w:r w:rsidR="00F858FE">
              <w:rPr>
                <w:rFonts w:ascii="Times New Roman" w:hAnsi="Times New Roman" w:cs="Times New Roman"/>
                <w:i/>
                <w:sz w:val="18"/>
                <w:szCs w:val="18"/>
              </w:rPr>
              <w:t>Varsa Üretim Yeri İzin Belgesinde Yer Alan Ürünler)</w:t>
            </w:r>
          </w:p>
          <w:p w:rsidR="006C3CA1" w:rsidRPr="006C3CA1" w:rsidRDefault="006C3CA1" w:rsidP="00F858FE">
            <w:pPr>
              <w:autoSpaceDE w:val="0"/>
              <w:autoSpaceDN w:val="0"/>
              <w:adjustRightInd w:val="0"/>
              <w:spacing w:after="0" w:line="240" w:lineRule="auto"/>
              <w:ind w:firstLine="569"/>
              <w:rPr>
                <w:rFonts w:ascii="Times New Roman" w:hAnsi="Times New Roman" w:cs="Times New Roman"/>
                <w:b/>
              </w:rPr>
            </w:pPr>
          </w:p>
        </w:tc>
      </w:tr>
      <w:tr w:rsidR="009928D0" w:rsidTr="00B30346">
        <w:trPr>
          <w:trHeight w:val="284"/>
        </w:trPr>
        <w:tc>
          <w:tcPr>
            <w:tcW w:w="495" w:type="dxa"/>
          </w:tcPr>
          <w:p w:rsidR="009928D0" w:rsidRPr="006C3CA1" w:rsidRDefault="009928D0" w:rsidP="00ED7983">
            <w:pPr>
              <w:autoSpaceDE w:val="0"/>
              <w:autoSpaceDN w:val="0"/>
              <w:adjustRightInd w:val="0"/>
              <w:spacing w:after="0" w:line="240" w:lineRule="auto"/>
              <w:rPr>
                <w:rFonts w:ascii="Times New Roman" w:hAnsi="Times New Roman" w:cs="Times New Roman"/>
                <w:b/>
              </w:rPr>
            </w:pPr>
          </w:p>
        </w:tc>
        <w:tc>
          <w:tcPr>
            <w:tcW w:w="8719" w:type="dxa"/>
          </w:tcPr>
          <w:p w:rsidR="009928D0" w:rsidRPr="00380DF2" w:rsidRDefault="009928D0" w:rsidP="006A145B">
            <w:pPr>
              <w:autoSpaceDE w:val="0"/>
              <w:autoSpaceDN w:val="0"/>
              <w:adjustRightInd w:val="0"/>
              <w:spacing w:after="0" w:line="240" w:lineRule="auto"/>
              <w:rPr>
                <w:rFonts w:ascii="Times New Roman" w:hAnsi="Times New Roman" w:cs="Times New Roman"/>
                <w:sz w:val="20"/>
                <w:szCs w:val="20"/>
              </w:rPr>
            </w:pPr>
            <w:r w:rsidRPr="00380DF2">
              <w:rPr>
                <w:rFonts w:ascii="Times New Roman" w:hAnsi="Times New Roman" w:cs="Times New Roman"/>
                <w:sz w:val="20"/>
                <w:szCs w:val="20"/>
              </w:rPr>
              <w:t>1.</w:t>
            </w:r>
            <w:r w:rsidRPr="00F858FE">
              <w:rPr>
                <w:rFonts w:ascii="Times New Roman" w:hAnsi="Times New Roman" w:cs="Times New Roman"/>
                <w:sz w:val="20"/>
                <w:szCs w:val="20"/>
              </w:rPr>
              <w:t xml:space="preserve">2.2 </w:t>
            </w:r>
            <w:r w:rsidR="00E76A7F" w:rsidRPr="00F858FE">
              <w:rPr>
                <w:rFonts w:ascii="Times New Roman" w:hAnsi="Times New Roman" w:cs="Times New Roman"/>
                <w:sz w:val="20"/>
                <w:szCs w:val="20"/>
              </w:rPr>
              <w:t xml:space="preserve"> </w:t>
            </w:r>
            <w:r w:rsidRPr="00F858FE">
              <w:rPr>
                <w:rFonts w:ascii="Times New Roman" w:hAnsi="Times New Roman" w:cs="Times New Roman"/>
                <w:sz w:val="20"/>
                <w:szCs w:val="20"/>
              </w:rPr>
              <w:t>Sadece seri</w:t>
            </w:r>
            <w:r w:rsidRPr="00380DF2">
              <w:rPr>
                <w:rFonts w:ascii="Times New Roman" w:hAnsi="Times New Roman" w:cs="Times New Roman"/>
                <w:sz w:val="20"/>
                <w:szCs w:val="20"/>
              </w:rPr>
              <w:t xml:space="preserve"> serbest bırakma işlemleri </w:t>
            </w:r>
          </w:p>
        </w:tc>
      </w:tr>
      <w:tr w:rsidR="00ED7983" w:rsidTr="00B30346">
        <w:trPr>
          <w:trHeight w:val="284"/>
        </w:trPr>
        <w:tc>
          <w:tcPr>
            <w:tcW w:w="495" w:type="dxa"/>
          </w:tcPr>
          <w:p w:rsidR="00ED7983" w:rsidRDefault="009E4D54" w:rsidP="009E4D54">
            <w:pPr>
              <w:autoSpaceDE w:val="0"/>
              <w:autoSpaceDN w:val="0"/>
              <w:adjustRightInd w:val="0"/>
              <w:spacing w:after="0" w:line="240" w:lineRule="auto"/>
              <w:rPr>
                <w:rFonts w:ascii="Times New Roman" w:hAnsi="Times New Roman" w:cs="Times New Roman"/>
              </w:rPr>
            </w:pPr>
            <w:r w:rsidRPr="009E4D54">
              <w:rPr>
                <w:rFonts w:ascii="Times New Roman" w:hAnsi="Times New Roman" w:cs="Times New Roman"/>
                <w:b/>
              </w:rPr>
              <w:t>1.3</w:t>
            </w:r>
          </w:p>
        </w:tc>
        <w:tc>
          <w:tcPr>
            <w:tcW w:w="8719" w:type="dxa"/>
          </w:tcPr>
          <w:p w:rsidR="00ED7983" w:rsidRDefault="00ED7983" w:rsidP="00ED7983">
            <w:pPr>
              <w:autoSpaceDE w:val="0"/>
              <w:autoSpaceDN w:val="0"/>
              <w:adjustRightInd w:val="0"/>
              <w:spacing w:after="0" w:line="240" w:lineRule="auto"/>
              <w:rPr>
                <w:rFonts w:ascii="Times New Roman" w:hAnsi="Times New Roman" w:cs="Times New Roman"/>
              </w:rPr>
            </w:pPr>
            <w:r w:rsidRPr="009E4D54">
              <w:rPr>
                <w:rFonts w:ascii="Times New Roman" w:hAnsi="Times New Roman" w:cs="Times New Roman"/>
                <w:b/>
              </w:rPr>
              <w:t xml:space="preserve">Biyolojik Tıbbi Ürünler </w:t>
            </w:r>
          </w:p>
        </w:tc>
      </w:tr>
      <w:tr w:rsidR="009E4D54" w:rsidTr="00B30346">
        <w:trPr>
          <w:trHeight w:val="1910"/>
        </w:trPr>
        <w:tc>
          <w:tcPr>
            <w:tcW w:w="495" w:type="dxa"/>
          </w:tcPr>
          <w:p w:rsidR="009E4D54" w:rsidRDefault="009E4D54" w:rsidP="00EE0F11">
            <w:pPr>
              <w:autoSpaceDE w:val="0"/>
              <w:autoSpaceDN w:val="0"/>
              <w:adjustRightInd w:val="0"/>
              <w:spacing w:after="0" w:line="240" w:lineRule="auto"/>
              <w:ind w:left="80"/>
              <w:rPr>
                <w:rFonts w:ascii="Times New Roman" w:hAnsi="Times New Roman" w:cs="Times New Roman"/>
                <w:sz w:val="18"/>
                <w:szCs w:val="18"/>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Default="009E4D54" w:rsidP="00EE0F11">
            <w:pPr>
              <w:autoSpaceDE w:val="0"/>
              <w:autoSpaceDN w:val="0"/>
              <w:adjustRightInd w:val="0"/>
              <w:spacing w:after="0" w:line="240" w:lineRule="auto"/>
              <w:ind w:left="80"/>
              <w:rPr>
                <w:rFonts w:ascii="Times New Roman" w:hAnsi="Times New Roman" w:cs="Times New Roman"/>
              </w:rPr>
            </w:pPr>
          </w:p>
          <w:p w:rsidR="009E4D54" w:rsidRPr="009E4D54" w:rsidRDefault="009E4D54" w:rsidP="00ED7983">
            <w:pPr>
              <w:autoSpaceDE w:val="0"/>
              <w:autoSpaceDN w:val="0"/>
              <w:adjustRightInd w:val="0"/>
              <w:spacing w:after="0" w:line="240" w:lineRule="auto"/>
              <w:rPr>
                <w:rFonts w:ascii="Times New Roman" w:hAnsi="Times New Roman" w:cs="Times New Roman"/>
                <w:b/>
              </w:rPr>
            </w:pPr>
          </w:p>
        </w:tc>
        <w:tc>
          <w:tcPr>
            <w:tcW w:w="8719" w:type="dxa"/>
          </w:tcPr>
          <w:p w:rsidR="00E76A7F" w:rsidRPr="00380DF2" w:rsidRDefault="00AC4D62" w:rsidP="00ED7983">
            <w:pPr>
              <w:autoSpaceDE w:val="0"/>
              <w:autoSpaceDN w:val="0"/>
              <w:adjustRightInd w:val="0"/>
              <w:spacing w:after="0" w:line="240" w:lineRule="auto"/>
              <w:rPr>
                <w:rFonts w:ascii="Times New Roman" w:hAnsi="Times New Roman" w:cs="Times New Roman"/>
                <w:sz w:val="20"/>
                <w:szCs w:val="20"/>
              </w:rPr>
            </w:pPr>
            <w:r w:rsidRPr="00380DF2">
              <w:rPr>
                <w:rFonts w:ascii="Times New Roman" w:hAnsi="Times New Roman" w:cs="Times New Roman"/>
                <w:sz w:val="20"/>
                <w:szCs w:val="20"/>
              </w:rPr>
              <w:t xml:space="preserve">1.3.1 </w:t>
            </w:r>
            <w:r w:rsidR="00E76A7F" w:rsidRPr="00380DF2">
              <w:rPr>
                <w:rFonts w:ascii="Times New Roman" w:hAnsi="Times New Roman" w:cs="Times New Roman"/>
                <w:sz w:val="20"/>
                <w:szCs w:val="20"/>
              </w:rPr>
              <w:t>Biyolojik Tıbbi Ürünler</w:t>
            </w:r>
          </w:p>
          <w:p w:rsidR="009E4D54" w:rsidRPr="009E4D54" w:rsidRDefault="0084584F" w:rsidP="00B30346">
            <w:pPr>
              <w:autoSpaceDE w:val="0"/>
              <w:autoSpaceDN w:val="0"/>
              <w:adjustRightInd w:val="0"/>
              <w:spacing w:after="0" w:line="240" w:lineRule="auto"/>
              <w:ind w:firstLine="569"/>
              <w:rPr>
                <w:rFonts w:ascii="Times New Roman" w:hAnsi="Times New Roman" w:cs="Times New Roman"/>
                <w:i/>
                <w:sz w:val="18"/>
                <w:szCs w:val="18"/>
              </w:rPr>
            </w:pPr>
            <w:r>
              <w:rPr>
                <w:rFonts w:ascii="Times New Roman" w:hAnsi="Times New Roman" w:cs="Times New Roman"/>
                <w:i/>
                <w:sz w:val="18"/>
                <w:szCs w:val="18"/>
              </w:rPr>
              <w:t>1.3.1 K</w:t>
            </w:r>
            <w:r w:rsidR="009E4D54" w:rsidRPr="009E4D54">
              <w:rPr>
                <w:rFonts w:ascii="Times New Roman" w:hAnsi="Times New Roman" w:cs="Times New Roman"/>
                <w:i/>
                <w:sz w:val="18"/>
                <w:szCs w:val="18"/>
              </w:rPr>
              <w:t>an Ürünleri</w:t>
            </w:r>
            <w:r w:rsidR="00B30346">
              <w:rPr>
                <w:rFonts w:ascii="Times New Roman" w:hAnsi="Times New Roman" w:cs="Times New Roman"/>
                <w:i/>
                <w:sz w:val="18"/>
                <w:szCs w:val="18"/>
              </w:rPr>
              <w:t xml:space="preserve">  </w:t>
            </w:r>
          </w:p>
          <w:p w:rsidR="009E4D54" w:rsidRP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1.3.2 İmmunolojik Ürünler</w:t>
            </w:r>
          </w:p>
          <w:p w:rsidR="009E4D54" w:rsidRP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1.3.3 Hücre Terapi Ürünleri</w:t>
            </w:r>
          </w:p>
          <w:p w:rsidR="009E4D54" w:rsidRP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1.3.4 Gen Terapi Ürünleri</w:t>
            </w:r>
          </w:p>
          <w:p w:rsidR="009E4D54" w:rsidRP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1.3.5 Biyoteknolojik Ürünler</w:t>
            </w:r>
          </w:p>
          <w:p w:rsidR="009E4D54" w:rsidRP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 xml:space="preserve">1.3.6 İnsan/Hayvan Ekstraktı Kaynaklı Ürünler  </w:t>
            </w:r>
          </w:p>
          <w:p w:rsidR="009E4D54" w:rsidRDefault="009E4D54" w:rsidP="00B30346">
            <w:pPr>
              <w:autoSpaceDE w:val="0"/>
              <w:autoSpaceDN w:val="0"/>
              <w:adjustRightInd w:val="0"/>
              <w:spacing w:after="0" w:line="240" w:lineRule="auto"/>
              <w:ind w:firstLine="569"/>
              <w:rPr>
                <w:rFonts w:ascii="Times New Roman" w:hAnsi="Times New Roman" w:cs="Times New Roman"/>
                <w:i/>
                <w:sz w:val="18"/>
                <w:szCs w:val="18"/>
              </w:rPr>
            </w:pPr>
            <w:r w:rsidRPr="009E4D54">
              <w:rPr>
                <w:rFonts w:ascii="Times New Roman" w:hAnsi="Times New Roman" w:cs="Times New Roman"/>
                <w:i/>
                <w:sz w:val="18"/>
                <w:szCs w:val="18"/>
              </w:rPr>
              <w:t>1.3.7 Doku Mühendisliği Ürünleri</w:t>
            </w:r>
          </w:p>
          <w:p w:rsidR="00E76A7F" w:rsidRPr="005821F0" w:rsidRDefault="0084584F" w:rsidP="005821F0">
            <w:pPr>
              <w:autoSpaceDE w:val="0"/>
              <w:autoSpaceDN w:val="0"/>
              <w:adjustRightInd w:val="0"/>
              <w:spacing w:after="0" w:line="240" w:lineRule="auto"/>
              <w:ind w:firstLine="569"/>
              <w:rPr>
                <w:rFonts w:ascii="Times New Roman" w:hAnsi="Times New Roman" w:cs="Times New Roman"/>
                <w:i/>
                <w:sz w:val="18"/>
                <w:szCs w:val="18"/>
              </w:rPr>
            </w:pPr>
            <w:r w:rsidRPr="00F858FE">
              <w:rPr>
                <w:rFonts w:ascii="Times New Roman" w:hAnsi="Times New Roman" w:cs="Times New Roman"/>
                <w:i/>
                <w:sz w:val="18"/>
                <w:szCs w:val="18"/>
              </w:rPr>
              <w:t xml:space="preserve">1.3.8 </w:t>
            </w:r>
            <w:r w:rsidR="005821F0" w:rsidRPr="00F858FE">
              <w:rPr>
                <w:rFonts w:ascii="Times New Roman" w:hAnsi="Times New Roman" w:cs="Times New Roman"/>
                <w:i/>
                <w:sz w:val="18"/>
                <w:szCs w:val="18"/>
              </w:rPr>
              <w:t>Diğer biyolojik tıbbi ürünler(Varsa Üretim Yeri İzin Belgesinde Yer Alan Ürünler)</w:t>
            </w:r>
          </w:p>
        </w:tc>
      </w:tr>
      <w:tr w:rsidR="00E76A7F" w:rsidTr="00B30346">
        <w:trPr>
          <w:trHeight w:val="326"/>
        </w:trPr>
        <w:tc>
          <w:tcPr>
            <w:tcW w:w="495" w:type="dxa"/>
          </w:tcPr>
          <w:p w:rsidR="00E76A7F" w:rsidRDefault="00E76A7F" w:rsidP="00ED7983">
            <w:pPr>
              <w:autoSpaceDE w:val="0"/>
              <w:autoSpaceDN w:val="0"/>
              <w:adjustRightInd w:val="0"/>
              <w:spacing w:after="0" w:line="240" w:lineRule="auto"/>
              <w:rPr>
                <w:rFonts w:ascii="Times New Roman" w:hAnsi="Times New Roman" w:cs="Times New Roman"/>
                <w:sz w:val="18"/>
                <w:szCs w:val="18"/>
              </w:rPr>
            </w:pPr>
          </w:p>
        </w:tc>
        <w:tc>
          <w:tcPr>
            <w:tcW w:w="8719" w:type="dxa"/>
          </w:tcPr>
          <w:p w:rsidR="00E76A7F" w:rsidRPr="00380DF2" w:rsidRDefault="00AC4D62" w:rsidP="006A145B">
            <w:pPr>
              <w:autoSpaceDE w:val="0"/>
              <w:autoSpaceDN w:val="0"/>
              <w:adjustRightInd w:val="0"/>
              <w:spacing w:after="0" w:line="240" w:lineRule="auto"/>
              <w:rPr>
                <w:rFonts w:ascii="Times New Roman" w:hAnsi="Times New Roman" w:cs="Times New Roman"/>
                <w:sz w:val="20"/>
                <w:szCs w:val="20"/>
              </w:rPr>
            </w:pPr>
            <w:r w:rsidRPr="00380DF2">
              <w:rPr>
                <w:rFonts w:ascii="Times New Roman" w:hAnsi="Times New Roman" w:cs="Times New Roman"/>
                <w:sz w:val="20"/>
                <w:szCs w:val="20"/>
              </w:rPr>
              <w:t xml:space="preserve">1.3.2 </w:t>
            </w:r>
            <w:r w:rsidR="00E76A7F" w:rsidRPr="00F858FE">
              <w:rPr>
                <w:rFonts w:ascii="Times New Roman" w:hAnsi="Times New Roman" w:cs="Times New Roman"/>
                <w:sz w:val="20"/>
                <w:szCs w:val="20"/>
              </w:rPr>
              <w:t>Sadece</w:t>
            </w:r>
            <w:r w:rsidR="00E76A7F" w:rsidRPr="00380DF2">
              <w:rPr>
                <w:rFonts w:ascii="Times New Roman" w:hAnsi="Times New Roman" w:cs="Times New Roman"/>
                <w:sz w:val="20"/>
                <w:szCs w:val="20"/>
              </w:rPr>
              <w:t xml:space="preserve"> seri serbest bırakma işlemleri </w:t>
            </w:r>
          </w:p>
        </w:tc>
      </w:tr>
      <w:tr w:rsidR="00ED7983" w:rsidTr="00B30346">
        <w:trPr>
          <w:trHeight w:val="280"/>
        </w:trPr>
        <w:tc>
          <w:tcPr>
            <w:tcW w:w="495" w:type="dxa"/>
          </w:tcPr>
          <w:p w:rsidR="00ED7983" w:rsidRPr="00E76A7F" w:rsidRDefault="009E4D54" w:rsidP="00EE0F11">
            <w:pPr>
              <w:autoSpaceDE w:val="0"/>
              <w:autoSpaceDN w:val="0"/>
              <w:adjustRightInd w:val="0"/>
              <w:spacing w:after="0" w:line="240" w:lineRule="auto"/>
              <w:ind w:left="80"/>
              <w:rPr>
                <w:rFonts w:ascii="Times New Roman" w:hAnsi="Times New Roman" w:cs="Times New Roman"/>
                <w:b/>
              </w:rPr>
            </w:pPr>
            <w:r w:rsidRPr="00E76A7F">
              <w:rPr>
                <w:rFonts w:ascii="Times New Roman" w:hAnsi="Times New Roman" w:cs="Times New Roman"/>
                <w:b/>
              </w:rPr>
              <w:lastRenderedPageBreak/>
              <w:t>1.4</w:t>
            </w:r>
          </w:p>
        </w:tc>
        <w:tc>
          <w:tcPr>
            <w:tcW w:w="8719" w:type="dxa"/>
          </w:tcPr>
          <w:p w:rsidR="00ED7983" w:rsidRPr="00E76A7F" w:rsidRDefault="00ED7983" w:rsidP="00ED7983">
            <w:pPr>
              <w:autoSpaceDE w:val="0"/>
              <w:autoSpaceDN w:val="0"/>
              <w:adjustRightInd w:val="0"/>
              <w:spacing w:after="0" w:line="240" w:lineRule="auto"/>
              <w:rPr>
                <w:rFonts w:ascii="Times New Roman" w:hAnsi="Times New Roman" w:cs="Times New Roman"/>
                <w:b/>
              </w:rPr>
            </w:pPr>
            <w:r w:rsidRPr="00E76A7F">
              <w:rPr>
                <w:rFonts w:ascii="Times New Roman" w:hAnsi="Times New Roman" w:cs="Times New Roman"/>
                <w:b/>
              </w:rPr>
              <w:t xml:space="preserve">Diğer ürünler veya üretim faaliyetleri </w:t>
            </w:r>
          </w:p>
        </w:tc>
      </w:tr>
      <w:tr w:rsidR="00E76A7F" w:rsidTr="00B30346">
        <w:trPr>
          <w:trHeight w:val="1090"/>
        </w:trPr>
        <w:tc>
          <w:tcPr>
            <w:tcW w:w="495" w:type="dxa"/>
          </w:tcPr>
          <w:p w:rsidR="00E76A7F" w:rsidRPr="00F503A0" w:rsidRDefault="00E76A7F" w:rsidP="00EE0F11">
            <w:pPr>
              <w:autoSpaceDE w:val="0"/>
              <w:autoSpaceDN w:val="0"/>
              <w:adjustRightInd w:val="0"/>
              <w:spacing w:after="0" w:line="240" w:lineRule="auto"/>
              <w:ind w:left="80"/>
              <w:rPr>
                <w:rFonts w:ascii="Times New Roman" w:hAnsi="Times New Roman" w:cs="Times New Roman"/>
                <w:sz w:val="18"/>
                <w:szCs w:val="18"/>
              </w:rPr>
            </w:pPr>
          </w:p>
          <w:p w:rsidR="00E76A7F" w:rsidRPr="00F503A0" w:rsidRDefault="00E76A7F" w:rsidP="00EE0F11">
            <w:pPr>
              <w:autoSpaceDE w:val="0"/>
              <w:autoSpaceDN w:val="0"/>
              <w:adjustRightInd w:val="0"/>
              <w:spacing w:after="0" w:line="240" w:lineRule="auto"/>
              <w:ind w:left="80"/>
              <w:rPr>
                <w:rFonts w:ascii="Times New Roman" w:hAnsi="Times New Roman" w:cs="Times New Roman"/>
                <w:sz w:val="18"/>
                <w:szCs w:val="18"/>
              </w:rPr>
            </w:pPr>
          </w:p>
          <w:p w:rsidR="00E76A7F" w:rsidRPr="00F503A0" w:rsidRDefault="00E76A7F" w:rsidP="00ED7983">
            <w:pPr>
              <w:autoSpaceDE w:val="0"/>
              <w:autoSpaceDN w:val="0"/>
              <w:adjustRightInd w:val="0"/>
              <w:spacing w:after="0" w:line="240" w:lineRule="auto"/>
              <w:rPr>
                <w:rFonts w:ascii="Times New Roman" w:hAnsi="Times New Roman" w:cs="Times New Roman"/>
              </w:rPr>
            </w:pPr>
          </w:p>
        </w:tc>
        <w:tc>
          <w:tcPr>
            <w:tcW w:w="8719" w:type="dxa"/>
          </w:tcPr>
          <w:p w:rsidR="00E76A7F" w:rsidRPr="00F503A0" w:rsidRDefault="00E76A7F"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1.4.1 Diğer Ürünler</w:t>
            </w:r>
          </w:p>
          <w:p w:rsidR="00E76A7F" w:rsidRPr="00F503A0" w:rsidRDefault="00E76A7F"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1.4.1.1 Bitkisel Ürünler</w:t>
            </w:r>
          </w:p>
          <w:p w:rsidR="00E76A7F" w:rsidRPr="00F503A0" w:rsidRDefault="00E76A7F"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 xml:space="preserve">1.4.1.2 Homeopatik ürünler </w:t>
            </w:r>
          </w:p>
          <w:p w:rsidR="00E76A7F" w:rsidRPr="00F503A0" w:rsidRDefault="00E76A7F"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1.4.1.3 …..(Diğer)</w:t>
            </w:r>
          </w:p>
          <w:p w:rsidR="00E76A7F" w:rsidRPr="00F503A0" w:rsidRDefault="00E76A7F" w:rsidP="00E76A7F">
            <w:pPr>
              <w:autoSpaceDE w:val="0"/>
              <w:autoSpaceDN w:val="0"/>
              <w:adjustRightInd w:val="0"/>
              <w:spacing w:after="0" w:line="240" w:lineRule="auto"/>
              <w:rPr>
                <w:rFonts w:ascii="Times New Roman" w:hAnsi="Times New Roman" w:cs="Times New Roman"/>
              </w:rPr>
            </w:pPr>
          </w:p>
        </w:tc>
      </w:tr>
      <w:tr w:rsidR="00334FAB" w:rsidTr="00B30346">
        <w:trPr>
          <w:trHeight w:val="1622"/>
        </w:trPr>
        <w:tc>
          <w:tcPr>
            <w:tcW w:w="495" w:type="dxa"/>
          </w:tcPr>
          <w:p w:rsidR="00334FAB" w:rsidRPr="00F503A0" w:rsidRDefault="00334FAB" w:rsidP="00EE0F11">
            <w:pPr>
              <w:autoSpaceDE w:val="0"/>
              <w:autoSpaceDN w:val="0"/>
              <w:adjustRightInd w:val="0"/>
              <w:spacing w:after="0" w:line="240" w:lineRule="auto"/>
              <w:ind w:left="80"/>
              <w:rPr>
                <w:rFonts w:ascii="Times New Roman" w:hAnsi="Times New Roman" w:cs="Times New Roman"/>
              </w:rPr>
            </w:pPr>
          </w:p>
          <w:p w:rsidR="00334FAB" w:rsidRPr="00F503A0" w:rsidRDefault="00334FAB" w:rsidP="00EE0F11">
            <w:pPr>
              <w:autoSpaceDE w:val="0"/>
              <w:autoSpaceDN w:val="0"/>
              <w:adjustRightInd w:val="0"/>
              <w:spacing w:after="0" w:line="240" w:lineRule="auto"/>
              <w:ind w:left="80"/>
              <w:rPr>
                <w:rFonts w:ascii="Times New Roman" w:hAnsi="Times New Roman" w:cs="Times New Roman"/>
              </w:rPr>
            </w:pPr>
          </w:p>
          <w:p w:rsidR="00334FAB" w:rsidRPr="00F503A0" w:rsidRDefault="00334FAB" w:rsidP="00EE0F11">
            <w:pPr>
              <w:autoSpaceDE w:val="0"/>
              <w:autoSpaceDN w:val="0"/>
              <w:adjustRightInd w:val="0"/>
              <w:spacing w:after="0" w:line="240" w:lineRule="auto"/>
              <w:ind w:left="80"/>
              <w:rPr>
                <w:rFonts w:ascii="Times New Roman" w:hAnsi="Times New Roman" w:cs="Times New Roman"/>
              </w:rPr>
            </w:pPr>
          </w:p>
          <w:p w:rsidR="00334FAB" w:rsidRPr="00F503A0" w:rsidRDefault="00334FAB" w:rsidP="00ED7983">
            <w:pPr>
              <w:autoSpaceDE w:val="0"/>
              <w:autoSpaceDN w:val="0"/>
              <w:adjustRightInd w:val="0"/>
              <w:spacing w:after="0" w:line="240" w:lineRule="auto"/>
              <w:rPr>
                <w:rFonts w:ascii="Times New Roman" w:hAnsi="Times New Roman" w:cs="Times New Roman"/>
              </w:rPr>
            </w:pPr>
          </w:p>
        </w:tc>
        <w:tc>
          <w:tcPr>
            <w:tcW w:w="8719" w:type="dxa"/>
          </w:tcPr>
          <w:p w:rsidR="00000415" w:rsidRPr="00F503A0" w:rsidRDefault="00000415" w:rsidP="00ED7983">
            <w:pPr>
              <w:autoSpaceDE w:val="0"/>
              <w:autoSpaceDN w:val="0"/>
              <w:adjustRightInd w:val="0"/>
              <w:spacing w:after="0" w:line="240" w:lineRule="auto"/>
              <w:rPr>
                <w:rFonts w:ascii="Times New Roman" w:hAnsi="Times New Roman" w:cs="Times New Roman"/>
                <w:sz w:val="20"/>
                <w:szCs w:val="20"/>
              </w:rPr>
            </w:pPr>
          </w:p>
          <w:p w:rsidR="00334FAB" w:rsidRPr="00F503A0" w:rsidRDefault="00334FAB"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1.4.2  İlaç Aktif Maddesi/Eksipiyanlar/Bitmiş Ürün Sterilizasyonu</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1.4.2.1 Filtrasyon</w:t>
            </w:r>
            <w:r w:rsidR="00B30346" w:rsidRPr="00F503A0">
              <w:rPr>
                <w:rFonts w:ascii="Times New Roman" w:hAnsi="Times New Roman" w:cs="Times New Roman"/>
                <w:i/>
                <w:sz w:val="18"/>
                <w:szCs w:val="18"/>
              </w:rPr>
              <w:t xml:space="preserve"> ile</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1.4.2.2 Kuru ısı</w:t>
            </w:r>
            <w:r w:rsidR="00B30346" w:rsidRPr="00F503A0">
              <w:rPr>
                <w:rFonts w:ascii="Times New Roman" w:hAnsi="Times New Roman" w:cs="Times New Roman"/>
                <w:i/>
                <w:sz w:val="18"/>
                <w:szCs w:val="18"/>
              </w:rPr>
              <w:t xml:space="preserve"> ile</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1.4.2.3 Buhar</w:t>
            </w:r>
            <w:r w:rsidR="00B30346" w:rsidRPr="00F503A0">
              <w:rPr>
                <w:rFonts w:ascii="Times New Roman" w:hAnsi="Times New Roman" w:cs="Times New Roman"/>
                <w:i/>
                <w:sz w:val="18"/>
                <w:szCs w:val="18"/>
              </w:rPr>
              <w:t xml:space="preserve"> ile</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1.4.2.4 Kimyasal</w:t>
            </w:r>
            <w:r w:rsidR="00B30346" w:rsidRPr="00F503A0">
              <w:rPr>
                <w:rFonts w:ascii="Times New Roman" w:hAnsi="Times New Roman" w:cs="Times New Roman"/>
                <w:i/>
                <w:sz w:val="18"/>
                <w:szCs w:val="18"/>
              </w:rPr>
              <w:t xml:space="preserve"> ile</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1.4.2.5 Gama radyasyonu</w:t>
            </w:r>
            <w:r w:rsidR="00B30346" w:rsidRPr="00F503A0">
              <w:rPr>
                <w:rFonts w:ascii="Times New Roman" w:hAnsi="Times New Roman" w:cs="Times New Roman"/>
                <w:i/>
                <w:sz w:val="18"/>
                <w:szCs w:val="18"/>
              </w:rPr>
              <w:t xml:space="preserve"> ile</w:t>
            </w:r>
          </w:p>
          <w:p w:rsidR="00334FAB" w:rsidRPr="00F503A0" w:rsidRDefault="00334FAB" w:rsidP="00B30346">
            <w:pPr>
              <w:autoSpaceDE w:val="0"/>
              <w:autoSpaceDN w:val="0"/>
              <w:adjustRightInd w:val="0"/>
              <w:spacing w:after="0" w:line="240" w:lineRule="auto"/>
              <w:ind w:firstLine="569"/>
              <w:rPr>
                <w:rFonts w:ascii="Times New Roman" w:hAnsi="Times New Roman" w:cs="Times New Roman"/>
              </w:rPr>
            </w:pPr>
            <w:r w:rsidRPr="00F503A0">
              <w:rPr>
                <w:rFonts w:ascii="Times New Roman" w:hAnsi="Times New Roman" w:cs="Times New Roman"/>
                <w:i/>
                <w:sz w:val="18"/>
                <w:szCs w:val="18"/>
              </w:rPr>
              <w:t>1.4.2.6 Elektron beam</w:t>
            </w:r>
            <w:r w:rsidR="00B30346" w:rsidRPr="00F503A0">
              <w:rPr>
                <w:rFonts w:ascii="Times New Roman" w:hAnsi="Times New Roman" w:cs="Times New Roman"/>
                <w:i/>
                <w:sz w:val="18"/>
                <w:szCs w:val="18"/>
              </w:rPr>
              <w:t xml:space="preserve"> ile</w:t>
            </w:r>
          </w:p>
        </w:tc>
      </w:tr>
      <w:tr w:rsidR="00334FAB" w:rsidTr="00B30346">
        <w:trPr>
          <w:trHeight w:val="370"/>
        </w:trPr>
        <w:tc>
          <w:tcPr>
            <w:tcW w:w="495" w:type="dxa"/>
          </w:tcPr>
          <w:p w:rsidR="00334FAB" w:rsidRPr="00F503A0" w:rsidRDefault="00334FAB" w:rsidP="00ED7983">
            <w:pPr>
              <w:autoSpaceDE w:val="0"/>
              <w:autoSpaceDN w:val="0"/>
              <w:adjustRightInd w:val="0"/>
              <w:spacing w:after="0" w:line="240" w:lineRule="auto"/>
              <w:rPr>
                <w:rFonts w:ascii="Times New Roman" w:hAnsi="Times New Roman" w:cs="Times New Roman"/>
                <w:b/>
              </w:rPr>
            </w:pPr>
          </w:p>
        </w:tc>
        <w:tc>
          <w:tcPr>
            <w:tcW w:w="8719" w:type="dxa"/>
          </w:tcPr>
          <w:p w:rsidR="00334FAB" w:rsidRPr="00F503A0" w:rsidRDefault="00334FAB" w:rsidP="00012867">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 xml:space="preserve">1.4.3 </w:t>
            </w:r>
            <w:r w:rsidR="00B30346" w:rsidRPr="00F503A0">
              <w:rPr>
                <w:rFonts w:ascii="Times New Roman" w:hAnsi="Times New Roman" w:cs="Times New Roman"/>
                <w:sz w:val="20"/>
                <w:szCs w:val="20"/>
              </w:rPr>
              <w:t xml:space="preserve"> </w:t>
            </w:r>
            <w:r w:rsidRPr="00F503A0">
              <w:rPr>
                <w:rFonts w:ascii="Times New Roman" w:hAnsi="Times New Roman" w:cs="Times New Roman"/>
                <w:sz w:val="20"/>
                <w:szCs w:val="20"/>
              </w:rPr>
              <w:t>……</w:t>
            </w:r>
            <w:r w:rsidR="00B30346" w:rsidRPr="00F503A0">
              <w:rPr>
                <w:rFonts w:ascii="Times New Roman" w:hAnsi="Times New Roman" w:cs="Times New Roman"/>
                <w:sz w:val="20"/>
                <w:szCs w:val="20"/>
              </w:rPr>
              <w:t xml:space="preserve"> </w:t>
            </w:r>
            <w:r w:rsidRPr="00F503A0">
              <w:rPr>
                <w:rFonts w:ascii="Times New Roman" w:hAnsi="Times New Roman" w:cs="Times New Roman"/>
                <w:sz w:val="20"/>
                <w:szCs w:val="20"/>
              </w:rPr>
              <w:t>(</w:t>
            </w:r>
            <w:r w:rsidR="00847A00" w:rsidRPr="00F503A0">
              <w:rPr>
                <w:rFonts w:ascii="Times New Roman" w:hAnsi="Times New Roman" w:cs="Times New Roman"/>
                <w:sz w:val="20"/>
                <w:szCs w:val="20"/>
              </w:rPr>
              <w:t>D</w:t>
            </w:r>
            <w:r w:rsidRPr="00F503A0">
              <w:rPr>
                <w:rFonts w:ascii="Times New Roman" w:hAnsi="Times New Roman" w:cs="Times New Roman"/>
                <w:sz w:val="20"/>
                <w:szCs w:val="20"/>
              </w:rPr>
              <w:t>iğer)</w:t>
            </w:r>
            <w:r w:rsidRPr="00F503A0">
              <w:rPr>
                <w:rFonts w:ascii="Times New Roman" w:hAnsi="Times New Roman" w:cs="Times New Roman"/>
                <w:b/>
                <w:sz w:val="20"/>
                <w:szCs w:val="20"/>
              </w:rPr>
              <w:t xml:space="preserve"> </w:t>
            </w:r>
          </w:p>
        </w:tc>
      </w:tr>
      <w:tr w:rsidR="00B30346" w:rsidTr="00B30346">
        <w:trPr>
          <w:trHeight w:val="380"/>
        </w:trPr>
        <w:tc>
          <w:tcPr>
            <w:tcW w:w="495" w:type="dxa"/>
          </w:tcPr>
          <w:p w:rsidR="00B30346" w:rsidRPr="00F503A0" w:rsidRDefault="00B30346" w:rsidP="00ED7983">
            <w:pPr>
              <w:autoSpaceDE w:val="0"/>
              <w:autoSpaceDN w:val="0"/>
              <w:adjustRightInd w:val="0"/>
              <w:spacing w:after="0" w:line="240" w:lineRule="auto"/>
              <w:rPr>
                <w:rFonts w:ascii="Times New Roman" w:hAnsi="Times New Roman" w:cs="Times New Roman"/>
              </w:rPr>
            </w:pPr>
            <w:r w:rsidRPr="00F503A0">
              <w:rPr>
                <w:rFonts w:ascii="Times New Roman" w:hAnsi="Times New Roman" w:cs="Times New Roman"/>
                <w:b/>
              </w:rPr>
              <w:t>1.5</w:t>
            </w:r>
          </w:p>
        </w:tc>
        <w:tc>
          <w:tcPr>
            <w:tcW w:w="8719" w:type="dxa"/>
          </w:tcPr>
          <w:p w:rsidR="00B30346" w:rsidRPr="00F503A0" w:rsidRDefault="00B30346" w:rsidP="00334FAB">
            <w:pPr>
              <w:autoSpaceDE w:val="0"/>
              <w:autoSpaceDN w:val="0"/>
              <w:adjustRightInd w:val="0"/>
              <w:spacing w:after="0" w:line="240" w:lineRule="auto"/>
              <w:rPr>
                <w:rFonts w:ascii="Times New Roman" w:hAnsi="Times New Roman" w:cs="Times New Roman"/>
              </w:rPr>
            </w:pPr>
            <w:r w:rsidRPr="00F503A0">
              <w:rPr>
                <w:rFonts w:ascii="Times New Roman" w:hAnsi="Times New Roman" w:cs="Times New Roman"/>
                <w:b/>
              </w:rPr>
              <w:t>Ambalajlama</w:t>
            </w:r>
          </w:p>
        </w:tc>
      </w:tr>
      <w:tr w:rsidR="00334FAB" w:rsidTr="00B30346">
        <w:trPr>
          <w:trHeight w:val="741"/>
        </w:trPr>
        <w:tc>
          <w:tcPr>
            <w:tcW w:w="495" w:type="dxa"/>
          </w:tcPr>
          <w:p w:rsidR="00334FAB" w:rsidRPr="00F503A0" w:rsidRDefault="00334FAB" w:rsidP="00ED7983">
            <w:pPr>
              <w:autoSpaceDE w:val="0"/>
              <w:autoSpaceDN w:val="0"/>
              <w:adjustRightInd w:val="0"/>
              <w:spacing w:after="0" w:line="240" w:lineRule="auto"/>
              <w:rPr>
                <w:rFonts w:ascii="Times New Roman" w:hAnsi="Times New Roman" w:cs="Times New Roman"/>
              </w:rPr>
            </w:pPr>
          </w:p>
        </w:tc>
        <w:tc>
          <w:tcPr>
            <w:tcW w:w="8719" w:type="dxa"/>
          </w:tcPr>
          <w:p w:rsidR="00334FAB" w:rsidRPr="00F503A0" w:rsidRDefault="0005023F" w:rsidP="0005023F">
            <w:pPr>
              <w:pStyle w:val="ListeParagraf"/>
              <w:numPr>
                <w:ilvl w:val="2"/>
                <w:numId w:val="2"/>
              </w:num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 xml:space="preserve">  Primer Ambalajlama</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1.5.1.1 Sert Kapsüller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1.5.1.2 Yumuşak Kapsüller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1.5.1.3 Tabletler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1.5.1.4 Yarı Katılar</w:t>
            </w:r>
          </w:p>
          <w:p w:rsidR="00F858FE" w:rsidRPr="00F503A0" w:rsidRDefault="00F858FE" w:rsidP="00F858FE">
            <w:pPr>
              <w:tabs>
                <w:tab w:val="left" w:pos="2900"/>
              </w:tabs>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1.5.1.5 Harici Likitler</w:t>
            </w:r>
            <w:r w:rsidRPr="00F503A0">
              <w:rPr>
                <w:rFonts w:ascii="Times New Roman" w:hAnsi="Times New Roman" w:cs="Times New Roman"/>
                <w:i/>
                <w:sz w:val="18"/>
                <w:szCs w:val="18"/>
              </w:rPr>
              <w:tab/>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1.5.1.6 Dahili Likitler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1.5.1.7 Medikal Gazlar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1.5.1.8 Basınçlı Ürünler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1.5.1.9 Radyonuklit Jeneratörler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1.5.1.10 Supozituvarlar</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1.5.1.11 Transdermal Yamalar (Patches)</w:t>
            </w:r>
          </w:p>
          <w:p w:rsidR="00F858FE" w:rsidRPr="00F503A0" w:rsidRDefault="00F858FE" w:rsidP="00F858FE">
            <w:pPr>
              <w:autoSpaceDE w:val="0"/>
              <w:autoSpaceDN w:val="0"/>
              <w:adjustRightInd w:val="0"/>
              <w:spacing w:after="0" w:line="240" w:lineRule="auto"/>
              <w:ind w:firstLine="569"/>
              <w:rPr>
                <w:rFonts w:ascii="Times New Roman" w:hAnsi="Times New Roman" w:cs="Times New Roman"/>
                <w:i/>
                <w:sz w:val="18"/>
                <w:szCs w:val="18"/>
              </w:rPr>
            </w:pPr>
            <w:r w:rsidRPr="00F503A0">
              <w:rPr>
                <w:rFonts w:ascii="Times New Roman" w:hAnsi="Times New Roman" w:cs="Times New Roman"/>
                <w:i/>
                <w:sz w:val="18"/>
                <w:szCs w:val="18"/>
              </w:rPr>
              <w:t>1.5.1.12 Diğer steril olmayan ürünler(Varsa Üretim Yeri İzin Belgesinde Yer Alan Ürünler)</w:t>
            </w:r>
          </w:p>
          <w:p w:rsidR="0005023F" w:rsidRPr="00F503A0" w:rsidRDefault="0005023F" w:rsidP="007324B5">
            <w:pPr>
              <w:autoSpaceDE w:val="0"/>
              <w:autoSpaceDN w:val="0"/>
              <w:adjustRightInd w:val="0"/>
              <w:spacing w:after="0" w:line="240" w:lineRule="auto"/>
              <w:ind w:firstLine="569"/>
              <w:rPr>
                <w:rFonts w:ascii="Times New Roman" w:hAnsi="Times New Roman" w:cs="Times New Roman"/>
              </w:rPr>
            </w:pPr>
          </w:p>
        </w:tc>
      </w:tr>
      <w:tr w:rsidR="00334FAB" w:rsidTr="00B30346">
        <w:trPr>
          <w:trHeight w:val="370"/>
        </w:trPr>
        <w:tc>
          <w:tcPr>
            <w:tcW w:w="495" w:type="dxa"/>
          </w:tcPr>
          <w:p w:rsidR="00334FAB" w:rsidRPr="00F503A0" w:rsidRDefault="00334FAB" w:rsidP="00EE0F11">
            <w:pPr>
              <w:autoSpaceDE w:val="0"/>
              <w:autoSpaceDN w:val="0"/>
              <w:adjustRightInd w:val="0"/>
              <w:spacing w:after="0" w:line="240" w:lineRule="auto"/>
              <w:ind w:left="80"/>
              <w:rPr>
                <w:rFonts w:ascii="Times New Roman" w:hAnsi="Times New Roman" w:cs="Times New Roman"/>
              </w:rPr>
            </w:pPr>
          </w:p>
        </w:tc>
        <w:tc>
          <w:tcPr>
            <w:tcW w:w="8719" w:type="dxa"/>
          </w:tcPr>
          <w:p w:rsidR="00334FAB" w:rsidRPr="00F503A0" w:rsidRDefault="0005023F"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1.5.2 Sekonder Ambalajlama</w:t>
            </w:r>
          </w:p>
        </w:tc>
      </w:tr>
      <w:tr w:rsidR="00334FAB" w:rsidTr="00B30346">
        <w:trPr>
          <w:trHeight w:val="277"/>
        </w:trPr>
        <w:tc>
          <w:tcPr>
            <w:tcW w:w="495" w:type="dxa"/>
          </w:tcPr>
          <w:p w:rsidR="00334FAB" w:rsidRPr="00F503A0" w:rsidRDefault="0005023F" w:rsidP="0005023F">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1.6</w:t>
            </w:r>
          </w:p>
        </w:tc>
        <w:tc>
          <w:tcPr>
            <w:tcW w:w="8719" w:type="dxa"/>
          </w:tcPr>
          <w:p w:rsidR="0005023F" w:rsidRPr="00F503A0" w:rsidRDefault="0005023F" w:rsidP="0005023F">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Kalite Kontrol Testleri</w:t>
            </w:r>
          </w:p>
        </w:tc>
      </w:tr>
      <w:tr w:rsidR="00334FAB" w:rsidTr="00B30346">
        <w:trPr>
          <w:trHeight w:val="1131"/>
        </w:trPr>
        <w:tc>
          <w:tcPr>
            <w:tcW w:w="495" w:type="dxa"/>
          </w:tcPr>
          <w:p w:rsidR="00334FAB" w:rsidRPr="00F503A0" w:rsidRDefault="00334FAB" w:rsidP="00EE0F11">
            <w:pPr>
              <w:autoSpaceDE w:val="0"/>
              <w:autoSpaceDN w:val="0"/>
              <w:adjustRightInd w:val="0"/>
              <w:spacing w:after="0" w:line="240" w:lineRule="auto"/>
              <w:ind w:left="80"/>
              <w:rPr>
                <w:rFonts w:ascii="Times New Roman" w:hAnsi="Times New Roman" w:cs="Times New Roman"/>
              </w:rPr>
            </w:pPr>
          </w:p>
        </w:tc>
        <w:tc>
          <w:tcPr>
            <w:tcW w:w="8719" w:type="dxa"/>
          </w:tcPr>
          <w:p w:rsidR="00334FAB" w:rsidRPr="00F503A0" w:rsidRDefault="0005023F" w:rsidP="0005023F">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1.6.1 Mikrobiyolojik (steril)</w:t>
            </w:r>
          </w:p>
          <w:p w:rsidR="0005023F" w:rsidRPr="00F503A0" w:rsidRDefault="0005023F" w:rsidP="0005023F">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1.6.2 Mikrobiyolojik (steril olmayan)</w:t>
            </w:r>
          </w:p>
          <w:p w:rsidR="0005023F" w:rsidRPr="00F503A0" w:rsidRDefault="0005023F" w:rsidP="0005023F">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1.6.3 Kimyasal/fiziksel</w:t>
            </w:r>
          </w:p>
          <w:p w:rsidR="0005023F" w:rsidRPr="00F503A0" w:rsidRDefault="0005023F" w:rsidP="0005023F">
            <w:pPr>
              <w:autoSpaceDE w:val="0"/>
              <w:autoSpaceDN w:val="0"/>
              <w:adjustRightInd w:val="0"/>
              <w:spacing w:after="0" w:line="240" w:lineRule="auto"/>
              <w:rPr>
                <w:rFonts w:ascii="Times New Roman" w:hAnsi="Times New Roman" w:cs="Times New Roman"/>
              </w:rPr>
            </w:pPr>
            <w:r w:rsidRPr="00F503A0">
              <w:rPr>
                <w:rFonts w:ascii="Times New Roman" w:hAnsi="Times New Roman" w:cs="Times New Roman"/>
                <w:sz w:val="20"/>
                <w:szCs w:val="20"/>
              </w:rPr>
              <w:t>1.6.4 Biyolojik</w:t>
            </w:r>
          </w:p>
        </w:tc>
      </w:tr>
      <w:tr w:rsidR="00ED7983" w:rsidTr="00B30346">
        <w:trPr>
          <w:trHeight w:val="400"/>
        </w:trPr>
        <w:tc>
          <w:tcPr>
            <w:tcW w:w="495" w:type="dxa"/>
          </w:tcPr>
          <w:p w:rsidR="00ED7983" w:rsidRPr="00F503A0" w:rsidRDefault="0005023F" w:rsidP="00236B5D">
            <w:pPr>
              <w:autoSpaceDE w:val="0"/>
              <w:autoSpaceDN w:val="0"/>
              <w:adjustRightInd w:val="0"/>
              <w:spacing w:after="0" w:line="240" w:lineRule="auto"/>
              <w:ind w:left="80"/>
              <w:rPr>
                <w:rFonts w:ascii="Times New Roman" w:hAnsi="Times New Roman" w:cs="Times New Roman"/>
                <w:b/>
              </w:rPr>
            </w:pPr>
            <w:r w:rsidRPr="00F503A0">
              <w:rPr>
                <w:rFonts w:ascii="Times New Roman" w:hAnsi="Times New Roman" w:cs="Times New Roman"/>
                <w:b/>
              </w:rPr>
              <w:t>2</w:t>
            </w:r>
          </w:p>
        </w:tc>
        <w:tc>
          <w:tcPr>
            <w:tcW w:w="8719" w:type="dxa"/>
          </w:tcPr>
          <w:p w:rsidR="00ED7983" w:rsidRPr="00F503A0" w:rsidRDefault="005821F0" w:rsidP="0005023F">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İlaç Aktif/Etki</w:t>
            </w:r>
            <w:r w:rsidR="00236B5D" w:rsidRPr="00F503A0">
              <w:rPr>
                <w:rFonts w:ascii="Times New Roman" w:hAnsi="Times New Roman" w:cs="Times New Roman"/>
                <w:b/>
              </w:rPr>
              <w:t>n Maddesi Üretimi</w:t>
            </w:r>
            <w:r w:rsidR="003E38EA" w:rsidRPr="00F503A0">
              <w:rPr>
                <w:rFonts w:ascii="Times New Roman" w:hAnsi="Times New Roman" w:cs="Times New Roman"/>
                <w:b/>
              </w:rPr>
              <w:t>*</w:t>
            </w:r>
          </w:p>
        </w:tc>
      </w:tr>
      <w:tr w:rsidR="00ED7983" w:rsidTr="00B30346">
        <w:trPr>
          <w:trHeight w:val="300"/>
        </w:trPr>
        <w:tc>
          <w:tcPr>
            <w:tcW w:w="495" w:type="dxa"/>
          </w:tcPr>
          <w:p w:rsidR="00ED7983" w:rsidRPr="00F503A0" w:rsidRDefault="00ED7983" w:rsidP="00ED7983">
            <w:pPr>
              <w:autoSpaceDE w:val="0"/>
              <w:autoSpaceDN w:val="0"/>
              <w:adjustRightInd w:val="0"/>
              <w:spacing w:after="0" w:line="240" w:lineRule="auto"/>
              <w:rPr>
                <w:rFonts w:ascii="Times New Roman" w:hAnsi="Times New Roman" w:cs="Times New Roman"/>
              </w:rPr>
            </w:pPr>
          </w:p>
        </w:tc>
        <w:tc>
          <w:tcPr>
            <w:tcW w:w="8719" w:type="dxa"/>
          </w:tcPr>
          <w:p w:rsidR="00236B5D" w:rsidRPr="00F503A0" w:rsidRDefault="005821F0" w:rsidP="00ED7983">
            <w:pPr>
              <w:autoSpaceDE w:val="0"/>
              <w:autoSpaceDN w:val="0"/>
              <w:adjustRightInd w:val="0"/>
              <w:spacing w:after="0" w:line="240" w:lineRule="auto"/>
              <w:rPr>
                <w:rFonts w:ascii="Times New Roman" w:hAnsi="Times New Roman" w:cs="Times New Roman"/>
              </w:rPr>
            </w:pPr>
            <w:r w:rsidRPr="00F503A0">
              <w:rPr>
                <w:rFonts w:ascii="Times New Roman" w:hAnsi="Times New Roman" w:cs="Times New Roman"/>
              </w:rPr>
              <w:t xml:space="preserve">Üretilen </w:t>
            </w:r>
            <w:r w:rsidR="00F858FE" w:rsidRPr="00F503A0">
              <w:rPr>
                <w:rFonts w:ascii="Times New Roman" w:hAnsi="Times New Roman" w:cs="Times New Roman"/>
              </w:rPr>
              <w:t>Aktif</w:t>
            </w:r>
            <w:r w:rsidR="00236B5D" w:rsidRPr="00F503A0">
              <w:rPr>
                <w:rFonts w:ascii="Times New Roman" w:hAnsi="Times New Roman" w:cs="Times New Roman"/>
              </w:rPr>
              <w:t xml:space="preserve"> Maddelerin Listesi:</w:t>
            </w:r>
          </w:p>
        </w:tc>
      </w:tr>
      <w:tr w:rsidR="009E6F45" w:rsidTr="00B30346">
        <w:trPr>
          <w:trHeight w:val="300"/>
        </w:trPr>
        <w:tc>
          <w:tcPr>
            <w:tcW w:w="495" w:type="dxa"/>
          </w:tcPr>
          <w:p w:rsidR="009E6F45" w:rsidRPr="00F503A0" w:rsidRDefault="009E6F45" w:rsidP="00ED7983">
            <w:pPr>
              <w:autoSpaceDE w:val="0"/>
              <w:autoSpaceDN w:val="0"/>
              <w:adjustRightInd w:val="0"/>
              <w:spacing w:after="0" w:line="240" w:lineRule="auto"/>
              <w:rPr>
                <w:rFonts w:ascii="Times New Roman" w:hAnsi="Times New Roman" w:cs="Times New Roman"/>
              </w:rPr>
            </w:pPr>
            <w:r w:rsidRPr="00F503A0">
              <w:rPr>
                <w:rFonts w:ascii="Times New Roman" w:hAnsi="Times New Roman" w:cs="Times New Roman"/>
                <w:b/>
              </w:rPr>
              <w:t>2.1</w:t>
            </w:r>
          </w:p>
        </w:tc>
        <w:tc>
          <w:tcPr>
            <w:tcW w:w="8719" w:type="dxa"/>
          </w:tcPr>
          <w:p w:rsidR="009E6F45" w:rsidRPr="00F503A0" w:rsidRDefault="009E6F45" w:rsidP="00ED7983">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Kimyasal Sentezle İlaç Aktif Maddesi Üretimi</w:t>
            </w:r>
          </w:p>
        </w:tc>
      </w:tr>
      <w:tr w:rsidR="00944DFC" w:rsidTr="00B30346">
        <w:trPr>
          <w:trHeight w:val="300"/>
        </w:trPr>
        <w:tc>
          <w:tcPr>
            <w:tcW w:w="495" w:type="dxa"/>
          </w:tcPr>
          <w:p w:rsidR="00944DFC" w:rsidRPr="00F503A0" w:rsidRDefault="00944DFC" w:rsidP="00ED7983">
            <w:pPr>
              <w:autoSpaceDE w:val="0"/>
              <w:autoSpaceDN w:val="0"/>
              <w:adjustRightInd w:val="0"/>
              <w:spacing w:after="0" w:line="240" w:lineRule="auto"/>
              <w:rPr>
                <w:rFonts w:ascii="Times New Roman" w:hAnsi="Times New Roman" w:cs="Times New Roman"/>
                <w:b/>
              </w:rPr>
            </w:pPr>
          </w:p>
        </w:tc>
        <w:tc>
          <w:tcPr>
            <w:tcW w:w="8719" w:type="dxa"/>
          </w:tcPr>
          <w:p w:rsidR="006153E9" w:rsidRPr="00F503A0" w:rsidRDefault="006153E9"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2.1.1 İlaç Aktif Maddesi Ara Ürünü Üretimi</w:t>
            </w:r>
          </w:p>
          <w:p w:rsidR="006153E9" w:rsidRPr="00F503A0" w:rsidRDefault="00F858FE"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2.1.2 İlaç A</w:t>
            </w:r>
            <w:r w:rsidR="006153E9" w:rsidRPr="00F503A0">
              <w:rPr>
                <w:rFonts w:ascii="Times New Roman" w:hAnsi="Times New Roman" w:cs="Times New Roman"/>
                <w:sz w:val="20"/>
                <w:szCs w:val="20"/>
              </w:rPr>
              <w:t xml:space="preserve">ktif </w:t>
            </w:r>
            <w:r w:rsidRPr="00F503A0">
              <w:rPr>
                <w:rFonts w:ascii="Times New Roman" w:hAnsi="Times New Roman" w:cs="Times New Roman"/>
                <w:sz w:val="20"/>
                <w:szCs w:val="20"/>
              </w:rPr>
              <w:t>Hamm</w:t>
            </w:r>
            <w:r w:rsidR="006153E9" w:rsidRPr="00F503A0">
              <w:rPr>
                <w:rFonts w:ascii="Times New Roman" w:hAnsi="Times New Roman" w:cs="Times New Roman"/>
                <w:sz w:val="20"/>
                <w:szCs w:val="20"/>
              </w:rPr>
              <w:t>addesi Üretimi</w:t>
            </w:r>
          </w:p>
          <w:p w:rsidR="006153E9" w:rsidRPr="00F503A0" w:rsidRDefault="006153E9"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 xml:space="preserve">2.1.3.Formülasyon/Saflaştırma Aşamaları </w:t>
            </w:r>
            <w:r w:rsidR="0085598F" w:rsidRPr="00F503A0">
              <w:rPr>
                <w:rFonts w:ascii="Times New Roman" w:hAnsi="Times New Roman" w:cs="Times New Roman"/>
                <w:sz w:val="20"/>
                <w:szCs w:val="20"/>
              </w:rPr>
              <w:t>(K</w:t>
            </w:r>
            <w:r w:rsidRPr="00F503A0">
              <w:rPr>
                <w:rFonts w:ascii="Times New Roman" w:hAnsi="Times New Roman" w:cs="Times New Roman"/>
                <w:sz w:val="20"/>
                <w:szCs w:val="20"/>
              </w:rPr>
              <w:t>ristalizasyon vb.)</w:t>
            </w:r>
          </w:p>
          <w:p w:rsidR="006153E9" w:rsidRPr="00F503A0" w:rsidRDefault="006153E9" w:rsidP="00ED7983">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2.1.4….(Diğer)</w:t>
            </w:r>
          </w:p>
          <w:p w:rsidR="00944DFC" w:rsidRPr="00F503A0" w:rsidRDefault="00944DFC" w:rsidP="00ED7983">
            <w:pPr>
              <w:autoSpaceDE w:val="0"/>
              <w:autoSpaceDN w:val="0"/>
              <w:adjustRightInd w:val="0"/>
              <w:spacing w:after="0" w:line="240" w:lineRule="auto"/>
              <w:rPr>
                <w:rFonts w:ascii="Times New Roman" w:hAnsi="Times New Roman" w:cs="Times New Roman"/>
                <w:b/>
              </w:rPr>
            </w:pPr>
          </w:p>
        </w:tc>
      </w:tr>
      <w:tr w:rsidR="00944DFC" w:rsidTr="00B30346">
        <w:trPr>
          <w:trHeight w:val="300"/>
        </w:trPr>
        <w:tc>
          <w:tcPr>
            <w:tcW w:w="495" w:type="dxa"/>
          </w:tcPr>
          <w:p w:rsidR="00944DFC" w:rsidRPr="00F503A0" w:rsidRDefault="00944DFC" w:rsidP="00ED7983">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2.2</w:t>
            </w:r>
          </w:p>
        </w:tc>
        <w:tc>
          <w:tcPr>
            <w:tcW w:w="8719" w:type="dxa"/>
          </w:tcPr>
          <w:p w:rsidR="00944DFC" w:rsidRPr="00F503A0" w:rsidRDefault="00944DFC" w:rsidP="00ED7983">
            <w:pPr>
              <w:autoSpaceDE w:val="0"/>
              <w:autoSpaceDN w:val="0"/>
              <w:adjustRightInd w:val="0"/>
              <w:spacing w:after="0" w:line="240" w:lineRule="auto"/>
              <w:rPr>
                <w:rFonts w:ascii="Times New Roman" w:hAnsi="Times New Roman" w:cs="Times New Roman"/>
                <w:b/>
              </w:rPr>
            </w:pPr>
            <w:r w:rsidRPr="00F503A0">
              <w:rPr>
                <w:rFonts w:ascii="Times New Roman" w:hAnsi="Times New Roman" w:cs="Times New Roman"/>
                <w:b/>
              </w:rPr>
              <w:t>Doğal Kaynaklardan Ekstraksiyon Yolu ile İlaç Aktif Maddesi Üretimi</w:t>
            </w:r>
          </w:p>
        </w:tc>
      </w:tr>
      <w:tr w:rsidR="00944DFC" w:rsidTr="00B30346">
        <w:trPr>
          <w:trHeight w:val="300"/>
        </w:trPr>
        <w:tc>
          <w:tcPr>
            <w:tcW w:w="495" w:type="dxa"/>
          </w:tcPr>
          <w:p w:rsidR="00944DFC" w:rsidRPr="00944DFC" w:rsidRDefault="00944DFC" w:rsidP="00ED7983">
            <w:pPr>
              <w:autoSpaceDE w:val="0"/>
              <w:autoSpaceDN w:val="0"/>
              <w:adjustRightInd w:val="0"/>
              <w:spacing w:after="0" w:line="240" w:lineRule="auto"/>
              <w:rPr>
                <w:rFonts w:ascii="Times New Roman" w:hAnsi="Times New Roman" w:cs="Times New Roman"/>
                <w:b/>
                <w:highlight w:val="yellow"/>
              </w:rPr>
            </w:pPr>
          </w:p>
        </w:tc>
        <w:tc>
          <w:tcPr>
            <w:tcW w:w="8719" w:type="dxa"/>
          </w:tcPr>
          <w:p w:rsidR="007D256E" w:rsidRPr="00F503A0" w:rsidRDefault="007D256E" w:rsidP="007D256E">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2.2.1 Bitkise</w:t>
            </w:r>
            <w:r w:rsidR="00F858FE" w:rsidRPr="00F503A0">
              <w:rPr>
                <w:rFonts w:ascii="Times New Roman" w:hAnsi="Times New Roman" w:cs="Times New Roman"/>
                <w:sz w:val="20"/>
                <w:szCs w:val="20"/>
              </w:rPr>
              <w:t>l Kaynaktan Ekstra</w:t>
            </w:r>
            <w:r w:rsidR="00F503A0">
              <w:rPr>
                <w:rFonts w:ascii="Times New Roman" w:hAnsi="Times New Roman" w:cs="Times New Roman"/>
                <w:sz w:val="20"/>
                <w:szCs w:val="20"/>
              </w:rPr>
              <w:t>k</w:t>
            </w:r>
            <w:r w:rsidR="00F858FE" w:rsidRPr="00F503A0">
              <w:rPr>
                <w:rFonts w:ascii="Times New Roman" w:hAnsi="Times New Roman" w:cs="Times New Roman"/>
                <w:sz w:val="20"/>
                <w:szCs w:val="20"/>
              </w:rPr>
              <w:t>s</w:t>
            </w:r>
            <w:r w:rsidR="00F503A0">
              <w:rPr>
                <w:rFonts w:ascii="Times New Roman" w:hAnsi="Times New Roman" w:cs="Times New Roman"/>
                <w:sz w:val="20"/>
                <w:szCs w:val="20"/>
              </w:rPr>
              <w:t>i</w:t>
            </w:r>
            <w:r w:rsidR="00F858FE" w:rsidRPr="00F503A0">
              <w:rPr>
                <w:rFonts w:ascii="Times New Roman" w:hAnsi="Times New Roman" w:cs="Times New Roman"/>
                <w:sz w:val="20"/>
                <w:szCs w:val="20"/>
              </w:rPr>
              <w:t xml:space="preserve">yon yolu ile </w:t>
            </w:r>
            <w:r w:rsidRPr="00F503A0">
              <w:rPr>
                <w:rFonts w:ascii="Times New Roman" w:hAnsi="Times New Roman" w:cs="Times New Roman"/>
                <w:sz w:val="20"/>
                <w:szCs w:val="20"/>
              </w:rPr>
              <w:t>İlaç Aktif Maddesi Üretimi</w:t>
            </w:r>
          </w:p>
          <w:p w:rsidR="007D256E" w:rsidRPr="00F503A0" w:rsidRDefault="007D256E" w:rsidP="007D256E">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2.2.2 Hayvansa</w:t>
            </w:r>
            <w:r w:rsidR="00F858FE" w:rsidRPr="00F503A0">
              <w:rPr>
                <w:rFonts w:ascii="Times New Roman" w:hAnsi="Times New Roman" w:cs="Times New Roman"/>
                <w:sz w:val="20"/>
                <w:szCs w:val="20"/>
              </w:rPr>
              <w:t>l Kaynaktan Ekstra</w:t>
            </w:r>
            <w:r w:rsidR="00F503A0">
              <w:rPr>
                <w:rFonts w:ascii="Times New Roman" w:hAnsi="Times New Roman" w:cs="Times New Roman"/>
                <w:sz w:val="20"/>
                <w:szCs w:val="20"/>
              </w:rPr>
              <w:t>k</w:t>
            </w:r>
            <w:r w:rsidR="00F858FE" w:rsidRPr="00F503A0">
              <w:rPr>
                <w:rFonts w:ascii="Times New Roman" w:hAnsi="Times New Roman" w:cs="Times New Roman"/>
                <w:sz w:val="20"/>
                <w:szCs w:val="20"/>
              </w:rPr>
              <w:t>s</w:t>
            </w:r>
            <w:r w:rsidR="00F503A0">
              <w:rPr>
                <w:rFonts w:ascii="Times New Roman" w:hAnsi="Times New Roman" w:cs="Times New Roman"/>
                <w:sz w:val="20"/>
                <w:szCs w:val="20"/>
              </w:rPr>
              <w:t>i</w:t>
            </w:r>
            <w:r w:rsidR="00F858FE" w:rsidRPr="00F503A0">
              <w:rPr>
                <w:rFonts w:ascii="Times New Roman" w:hAnsi="Times New Roman" w:cs="Times New Roman"/>
                <w:sz w:val="20"/>
                <w:szCs w:val="20"/>
              </w:rPr>
              <w:t xml:space="preserve">yon yolu ile </w:t>
            </w:r>
            <w:r w:rsidRPr="00F503A0">
              <w:rPr>
                <w:rFonts w:ascii="Times New Roman" w:hAnsi="Times New Roman" w:cs="Times New Roman"/>
                <w:sz w:val="20"/>
                <w:szCs w:val="20"/>
              </w:rPr>
              <w:t>İlaç Aktif Maddesi Üretimi</w:t>
            </w:r>
          </w:p>
          <w:p w:rsidR="007D256E" w:rsidRPr="00F503A0" w:rsidRDefault="007D256E" w:rsidP="007D256E">
            <w:pPr>
              <w:autoSpaceDE w:val="0"/>
              <w:autoSpaceDN w:val="0"/>
              <w:adjustRightInd w:val="0"/>
              <w:spacing w:after="0" w:line="240" w:lineRule="auto"/>
              <w:rPr>
                <w:rFonts w:ascii="Times New Roman" w:hAnsi="Times New Roman" w:cs="Times New Roman"/>
                <w:sz w:val="20"/>
                <w:szCs w:val="20"/>
              </w:rPr>
            </w:pPr>
            <w:r w:rsidRPr="00F503A0">
              <w:rPr>
                <w:rFonts w:ascii="Times New Roman" w:hAnsi="Times New Roman" w:cs="Times New Roman"/>
                <w:sz w:val="20"/>
                <w:szCs w:val="20"/>
              </w:rPr>
              <w:t xml:space="preserve">2.2.3 </w:t>
            </w:r>
            <w:r w:rsidR="006153E9" w:rsidRPr="00F503A0">
              <w:rPr>
                <w:rFonts w:ascii="Times New Roman" w:hAnsi="Times New Roman" w:cs="Times New Roman"/>
                <w:sz w:val="20"/>
                <w:szCs w:val="20"/>
              </w:rPr>
              <w:t xml:space="preserve">İnsan </w:t>
            </w:r>
            <w:r w:rsidR="00F858FE" w:rsidRPr="00F503A0">
              <w:rPr>
                <w:rFonts w:ascii="Times New Roman" w:hAnsi="Times New Roman" w:cs="Times New Roman"/>
                <w:sz w:val="20"/>
                <w:szCs w:val="20"/>
              </w:rPr>
              <w:t>Kaynağından Ekstra</w:t>
            </w:r>
            <w:r w:rsidR="00F503A0">
              <w:rPr>
                <w:rFonts w:ascii="Times New Roman" w:hAnsi="Times New Roman" w:cs="Times New Roman"/>
                <w:sz w:val="20"/>
                <w:szCs w:val="20"/>
              </w:rPr>
              <w:t>k</w:t>
            </w:r>
            <w:r w:rsidR="00F858FE" w:rsidRPr="00F503A0">
              <w:rPr>
                <w:rFonts w:ascii="Times New Roman" w:hAnsi="Times New Roman" w:cs="Times New Roman"/>
                <w:sz w:val="20"/>
                <w:szCs w:val="20"/>
              </w:rPr>
              <w:t>s</w:t>
            </w:r>
            <w:r w:rsidR="00F503A0">
              <w:rPr>
                <w:rFonts w:ascii="Times New Roman" w:hAnsi="Times New Roman" w:cs="Times New Roman"/>
                <w:sz w:val="20"/>
                <w:szCs w:val="20"/>
              </w:rPr>
              <w:t>i</w:t>
            </w:r>
            <w:r w:rsidR="00F858FE" w:rsidRPr="00F503A0">
              <w:rPr>
                <w:rFonts w:ascii="Times New Roman" w:hAnsi="Times New Roman" w:cs="Times New Roman"/>
                <w:sz w:val="20"/>
                <w:szCs w:val="20"/>
              </w:rPr>
              <w:t xml:space="preserve">yon yolu ile </w:t>
            </w:r>
            <w:r w:rsidRPr="00F503A0">
              <w:rPr>
                <w:rFonts w:ascii="Times New Roman" w:hAnsi="Times New Roman" w:cs="Times New Roman"/>
                <w:sz w:val="20"/>
                <w:szCs w:val="20"/>
              </w:rPr>
              <w:t>İlaç Aktif Maddesi Üretimi</w:t>
            </w:r>
          </w:p>
          <w:p w:rsidR="007D256E" w:rsidRPr="00380DF2" w:rsidRDefault="00F858FE" w:rsidP="007D256E">
            <w:pPr>
              <w:autoSpaceDE w:val="0"/>
              <w:autoSpaceDN w:val="0"/>
              <w:adjustRightInd w:val="0"/>
              <w:spacing w:after="0" w:line="240" w:lineRule="auto"/>
              <w:rPr>
                <w:rFonts w:ascii="Times New Roman" w:hAnsi="Times New Roman" w:cs="Times New Roman"/>
                <w:sz w:val="20"/>
                <w:szCs w:val="20"/>
                <w:highlight w:val="yellow"/>
              </w:rPr>
            </w:pPr>
            <w:r w:rsidRPr="00F503A0">
              <w:rPr>
                <w:rFonts w:ascii="Times New Roman" w:hAnsi="Times New Roman" w:cs="Times New Roman"/>
                <w:sz w:val="20"/>
                <w:szCs w:val="20"/>
              </w:rPr>
              <w:t xml:space="preserve">2.2.4 </w:t>
            </w:r>
            <w:r w:rsidR="006153E9" w:rsidRPr="00F503A0">
              <w:rPr>
                <w:rFonts w:ascii="Times New Roman" w:hAnsi="Times New Roman" w:cs="Times New Roman"/>
                <w:sz w:val="20"/>
                <w:szCs w:val="20"/>
              </w:rPr>
              <w:t>Minera</w:t>
            </w:r>
            <w:r w:rsidRPr="00F503A0">
              <w:rPr>
                <w:rFonts w:ascii="Times New Roman" w:hAnsi="Times New Roman" w:cs="Times New Roman"/>
                <w:sz w:val="20"/>
                <w:szCs w:val="20"/>
              </w:rPr>
              <w:t>l Kaynaktan Ekstra</w:t>
            </w:r>
            <w:r w:rsidR="00F503A0">
              <w:rPr>
                <w:rFonts w:ascii="Times New Roman" w:hAnsi="Times New Roman" w:cs="Times New Roman"/>
                <w:sz w:val="20"/>
                <w:szCs w:val="20"/>
              </w:rPr>
              <w:t>k</w:t>
            </w:r>
            <w:r w:rsidRPr="00F503A0">
              <w:rPr>
                <w:rFonts w:ascii="Times New Roman" w:hAnsi="Times New Roman" w:cs="Times New Roman"/>
                <w:sz w:val="20"/>
                <w:szCs w:val="20"/>
              </w:rPr>
              <w:t>s</w:t>
            </w:r>
            <w:r w:rsidR="00F503A0">
              <w:rPr>
                <w:rFonts w:ascii="Times New Roman" w:hAnsi="Times New Roman" w:cs="Times New Roman"/>
                <w:sz w:val="20"/>
                <w:szCs w:val="20"/>
              </w:rPr>
              <w:t>i</w:t>
            </w:r>
            <w:r w:rsidRPr="00F503A0">
              <w:rPr>
                <w:rFonts w:ascii="Times New Roman" w:hAnsi="Times New Roman" w:cs="Times New Roman"/>
                <w:sz w:val="20"/>
                <w:szCs w:val="20"/>
              </w:rPr>
              <w:t xml:space="preserve">yon yolu ile </w:t>
            </w:r>
            <w:r w:rsidR="007D256E" w:rsidRPr="00F503A0">
              <w:rPr>
                <w:rFonts w:ascii="Times New Roman" w:hAnsi="Times New Roman" w:cs="Times New Roman"/>
                <w:sz w:val="20"/>
                <w:szCs w:val="20"/>
              </w:rPr>
              <w:t>İlaç Aktif İlaç Aktif Maddesi Üretimi</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2.2.5 Ekstrakte Edilen Maddenin Modifikasyonu ile Üretim</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2.2.6. Ekstrakte Edilen Maddenin Saflaştırılması ile Üretim</w:t>
            </w:r>
          </w:p>
          <w:p w:rsidR="00944DFC"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2.2.5 ….</w:t>
            </w:r>
            <w:r w:rsidR="000F7001">
              <w:rPr>
                <w:rFonts w:ascii="Times New Roman" w:hAnsi="Times New Roman" w:cs="Times New Roman"/>
                <w:sz w:val="20"/>
                <w:szCs w:val="20"/>
              </w:rPr>
              <w:t>(</w:t>
            </w:r>
            <w:r w:rsidRPr="000F7001">
              <w:rPr>
                <w:rFonts w:ascii="Times New Roman" w:hAnsi="Times New Roman" w:cs="Times New Roman"/>
                <w:sz w:val="20"/>
                <w:szCs w:val="20"/>
              </w:rPr>
              <w:t>Diğer</w:t>
            </w:r>
            <w:r w:rsidR="000F7001">
              <w:rPr>
                <w:rFonts w:ascii="Times New Roman" w:hAnsi="Times New Roman" w:cs="Times New Roman"/>
                <w:sz w:val="20"/>
                <w:szCs w:val="20"/>
              </w:rPr>
              <w:t>)</w:t>
            </w:r>
          </w:p>
          <w:p w:rsidR="007D256E" w:rsidRPr="007D256E" w:rsidRDefault="007D256E" w:rsidP="007D256E">
            <w:pPr>
              <w:autoSpaceDE w:val="0"/>
              <w:autoSpaceDN w:val="0"/>
              <w:adjustRightInd w:val="0"/>
              <w:spacing w:after="0" w:line="240" w:lineRule="auto"/>
              <w:rPr>
                <w:rFonts w:ascii="Times New Roman" w:hAnsi="Times New Roman" w:cs="Times New Roman"/>
                <w:i/>
                <w:sz w:val="18"/>
                <w:szCs w:val="18"/>
                <w:highlight w:val="yellow"/>
              </w:rPr>
            </w:pPr>
          </w:p>
        </w:tc>
      </w:tr>
      <w:tr w:rsidR="007D256E" w:rsidTr="00B30346">
        <w:trPr>
          <w:trHeight w:val="3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2.3</w:t>
            </w:r>
          </w:p>
        </w:tc>
        <w:tc>
          <w:tcPr>
            <w:tcW w:w="8719" w:type="dxa"/>
          </w:tcPr>
          <w:p w:rsidR="007D256E" w:rsidRPr="000F7001" w:rsidRDefault="007D256E" w:rsidP="007D256E">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Biyolojik Prosesler Kullanılarak İlaç Aktif Maddesi Üretimi</w:t>
            </w:r>
          </w:p>
        </w:tc>
      </w:tr>
      <w:tr w:rsidR="007D256E" w:rsidTr="00B30346">
        <w:trPr>
          <w:trHeight w:val="3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p>
        </w:tc>
        <w:tc>
          <w:tcPr>
            <w:tcW w:w="8719" w:type="dxa"/>
          </w:tcPr>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2.3.1 Fermantasyon</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2.3.2 Hücre Kültürü(Hücre tipi tanımlanmalıdır. Memeli, bakteri vb.)</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2.2.3 İzolasyon/Saflaştırma</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2.2.4 Modifikasyon</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2.2.5 …..</w:t>
            </w:r>
            <w:r w:rsidR="000F7001" w:rsidRPr="000F7001">
              <w:rPr>
                <w:rFonts w:ascii="Times New Roman" w:hAnsi="Times New Roman" w:cs="Times New Roman"/>
                <w:sz w:val="20"/>
                <w:szCs w:val="20"/>
              </w:rPr>
              <w:t>(</w:t>
            </w:r>
            <w:r w:rsidRPr="000F7001">
              <w:rPr>
                <w:rFonts w:ascii="Times New Roman" w:hAnsi="Times New Roman" w:cs="Times New Roman"/>
                <w:sz w:val="20"/>
                <w:szCs w:val="20"/>
              </w:rPr>
              <w:t>Diğer</w:t>
            </w:r>
            <w:r w:rsidR="000F7001" w:rsidRPr="000F7001">
              <w:rPr>
                <w:rFonts w:ascii="Times New Roman" w:hAnsi="Times New Roman" w:cs="Times New Roman"/>
                <w:sz w:val="20"/>
                <w:szCs w:val="20"/>
              </w:rPr>
              <w:t>)</w:t>
            </w:r>
          </w:p>
          <w:p w:rsidR="007D256E" w:rsidRPr="000F7001" w:rsidRDefault="007D256E" w:rsidP="007D256E">
            <w:pPr>
              <w:autoSpaceDE w:val="0"/>
              <w:autoSpaceDN w:val="0"/>
              <w:adjustRightInd w:val="0"/>
              <w:spacing w:after="0" w:line="240" w:lineRule="auto"/>
              <w:rPr>
                <w:rFonts w:ascii="Times New Roman" w:hAnsi="Times New Roman" w:cs="Times New Roman"/>
                <w:i/>
                <w:sz w:val="18"/>
                <w:szCs w:val="18"/>
              </w:rPr>
            </w:pPr>
          </w:p>
        </w:tc>
      </w:tr>
      <w:tr w:rsidR="007D256E" w:rsidTr="00B30346">
        <w:trPr>
          <w:trHeight w:val="3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2.4</w:t>
            </w:r>
          </w:p>
        </w:tc>
        <w:tc>
          <w:tcPr>
            <w:tcW w:w="8719" w:type="dxa"/>
          </w:tcPr>
          <w:p w:rsidR="007D256E" w:rsidRPr="000F7001" w:rsidRDefault="007D256E" w:rsidP="007D256E">
            <w:pPr>
              <w:autoSpaceDE w:val="0"/>
              <w:autoSpaceDN w:val="0"/>
              <w:adjustRightInd w:val="0"/>
              <w:spacing w:after="0" w:line="240" w:lineRule="auto"/>
              <w:rPr>
                <w:rFonts w:ascii="Times New Roman" w:hAnsi="Times New Roman" w:cs="Times New Roman"/>
                <w:i/>
                <w:sz w:val="18"/>
                <w:szCs w:val="18"/>
              </w:rPr>
            </w:pPr>
            <w:r w:rsidRPr="000F7001">
              <w:rPr>
                <w:rFonts w:ascii="Times New Roman" w:hAnsi="Times New Roman" w:cs="Times New Roman"/>
                <w:b/>
              </w:rPr>
              <w:t>Steril İlaç Aktif Maddesi Üretimi</w:t>
            </w:r>
            <w:r w:rsidR="00380DF2" w:rsidRPr="000F7001">
              <w:rPr>
                <w:rFonts w:ascii="Times New Roman" w:hAnsi="Times New Roman" w:cs="Times New Roman"/>
                <w:b/>
              </w:rPr>
              <w:t xml:space="preserve"> </w:t>
            </w:r>
            <w:r w:rsidR="00380DF2" w:rsidRPr="000F7001">
              <w:rPr>
                <w:rFonts w:ascii="Times New Roman" w:hAnsi="Times New Roman" w:cs="Times New Roman"/>
              </w:rPr>
              <w:t>(</w:t>
            </w:r>
            <w:r w:rsidRPr="000F7001">
              <w:rPr>
                <w:rFonts w:ascii="Times New Roman" w:hAnsi="Times New Roman" w:cs="Times New Roman"/>
              </w:rPr>
              <w:t>Uygulanabilir hallerde 2.1, 2.2, 2.3 numaralı bölümler de doldurulmalıdır.)</w:t>
            </w:r>
          </w:p>
        </w:tc>
      </w:tr>
      <w:tr w:rsidR="007D256E" w:rsidTr="00B30346">
        <w:trPr>
          <w:trHeight w:val="3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p>
        </w:tc>
        <w:tc>
          <w:tcPr>
            <w:tcW w:w="8719" w:type="dxa"/>
          </w:tcPr>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2.4.1 Aseptik Hazırlama</w:t>
            </w:r>
          </w:p>
          <w:p w:rsidR="009E6F45"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2.4.2 Son Kabında Steril etme</w:t>
            </w:r>
          </w:p>
          <w:p w:rsidR="00380DF2" w:rsidRPr="000F7001" w:rsidRDefault="00380DF2" w:rsidP="007D256E">
            <w:pPr>
              <w:autoSpaceDE w:val="0"/>
              <w:autoSpaceDN w:val="0"/>
              <w:adjustRightInd w:val="0"/>
              <w:spacing w:after="0" w:line="240" w:lineRule="auto"/>
              <w:rPr>
                <w:rFonts w:ascii="Times New Roman" w:hAnsi="Times New Roman" w:cs="Times New Roman"/>
              </w:rPr>
            </w:pPr>
          </w:p>
          <w:p w:rsidR="000F7001" w:rsidRPr="000F7001" w:rsidRDefault="000F7001" w:rsidP="007D256E">
            <w:pPr>
              <w:autoSpaceDE w:val="0"/>
              <w:autoSpaceDN w:val="0"/>
              <w:adjustRightInd w:val="0"/>
              <w:spacing w:after="0" w:line="240" w:lineRule="auto"/>
              <w:rPr>
                <w:rFonts w:ascii="Times New Roman" w:hAnsi="Times New Roman" w:cs="Times New Roman"/>
              </w:rPr>
            </w:pPr>
          </w:p>
          <w:p w:rsidR="000F7001" w:rsidRPr="000F7001" w:rsidRDefault="000F7001" w:rsidP="007D256E">
            <w:pPr>
              <w:autoSpaceDE w:val="0"/>
              <w:autoSpaceDN w:val="0"/>
              <w:adjustRightInd w:val="0"/>
              <w:spacing w:after="0" w:line="240" w:lineRule="auto"/>
              <w:rPr>
                <w:rFonts w:ascii="Times New Roman" w:hAnsi="Times New Roman" w:cs="Times New Roman"/>
              </w:rPr>
            </w:pPr>
          </w:p>
        </w:tc>
      </w:tr>
      <w:tr w:rsidR="007D256E" w:rsidTr="00B30346">
        <w:trPr>
          <w:trHeight w:val="3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2.5</w:t>
            </w:r>
          </w:p>
        </w:tc>
        <w:tc>
          <w:tcPr>
            <w:tcW w:w="8719" w:type="dxa"/>
          </w:tcPr>
          <w:p w:rsidR="007D256E" w:rsidRPr="000F7001" w:rsidRDefault="000F7001" w:rsidP="007D256E">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Genel Son</w:t>
            </w:r>
            <w:r w:rsidR="007D256E" w:rsidRPr="000F7001">
              <w:rPr>
                <w:rFonts w:ascii="Times New Roman" w:hAnsi="Times New Roman" w:cs="Times New Roman"/>
                <w:b/>
              </w:rPr>
              <w:t xml:space="preserve"> </w:t>
            </w:r>
            <w:r w:rsidRPr="000F7001">
              <w:rPr>
                <w:rFonts w:ascii="Times New Roman" w:hAnsi="Times New Roman" w:cs="Times New Roman"/>
                <w:b/>
              </w:rPr>
              <w:t xml:space="preserve">Üretim </w:t>
            </w:r>
            <w:r w:rsidR="007D256E" w:rsidRPr="000F7001">
              <w:rPr>
                <w:rFonts w:ascii="Times New Roman" w:hAnsi="Times New Roman" w:cs="Times New Roman"/>
                <w:b/>
              </w:rPr>
              <w:t>Aşamaları</w:t>
            </w:r>
          </w:p>
        </w:tc>
      </w:tr>
      <w:tr w:rsidR="00236B5D" w:rsidTr="00B30346">
        <w:trPr>
          <w:trHeight w:val="500"/>
        </w:trPr>
        <w:tc>
          <w:tcPr>
            <w:tcW w:w="495" w:type="dxa"/>
          </w:tcPr>
          <w:p w:rsidR="00236B5D" w:rsidRPr="000F7001" w:rsidRDefault="00236B5D" w:rsidP="00ED7983">
            <w:pPr>
              <w:autoSpaceDE w:val="0"/>
              <w:autoSpaceDN w:val="0"/>
              <w:adjustRightInd w:val="0"/>
              <w:spacing w:after="0" w:line="240" w:lineRule="auto"/>
              <w:rPr>
                <w:rFonts w:ascii="Times New Roman" w:hAnsi="Times New Roman" w:cs="Times New Roman"/>
              </w:rPr>
            </w:pPr>
          </w:p>
        </w:tc>
        <w:tc>
          <w:tcPr>
            <w:tcW w:w="8719" w:type="dxa"/>
          </w:tcPr>
          <w:p w:rsidR="00C21BB7" w:rsidRPr="000F7001" w:rsidRDefault="00C21BB7"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2.5.1 Fiziksel Proses Aşamaları</w:t>
            </w:r>
            <w:r w:rsidR="00FD6008" w:rsidRPr="000F7001">
              <w:rPr>
                <w:rFonts w:ascii="Times New Roman" w:hAnsi="Times New Roman" w:cs="Times New Roman"/>
                <w:sz w:val="20"/>
                <w:szCs w:val="20"/>
              </w:rPr>
              <w:t xml:space="preserve"> (Tanımlanmalıdır.Kurutma,öğütme/mikronizasyon,eleme vb. )</w:t>
            </w:r>
          </w:p>
          <w:p w:rsidR="00FD6008" w:rsidRPr="000F7001" w:rsidRDefault="00C21BB7"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2.5.2</w:t>
            </w:r>
            <w:r w:rsidR="00FD6008" w:rsidRPr="000F7001">
              <w:rPr>
                <w:rFonts w:ascii="Times New Roman" w:hAnsi="Times New Roman" w:cs="Times New Roman"/>
                <w:sz w:val="20"/>
                <w:szCs w:val="20"/>
              </w:rPr>
              <w:t>Primer Ambalajlama (İlaç Aktif Maddesini direk temas ettiği ambalaj malzemesi ile kapama/mühürleme)</w:t>
            </w:r>
          </w:p>
          <w:p w:rsidR="00FD6008" w:rsidRPr="000F7001" w:rsidRDefault="00FD6008"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2.5.3.Sekonder Ambalajlama (Primer ambalajı içinde bulunan maddeyi dış amba</w:t>
            </w:r>
            <w:r w:rsidR="000F7001" w:rsidRPr="000F7001">
              <w:rPr>
                <w:rFonts w:ascii="Times New Roman" w:hAnsi="Times New Roman" w:cs="Times New Roman"/>
                <w:sz w:val="20"/>
                <w:szCs w:val="20"/>
              </w:rPr>
              <w:t xml:space="preserve">laj malzemesi veya konteynıra </w:t>
            </w:r>
            <w:r w:rsidRPr="000F7001">
              <w:rPr>
                <w:rFonts w:ascii="Times New Roman" w:hAnsi="Times New Roman" w:cs="Times New Roman"/>
                <w:sz w:val="20"/>
                <w:szCs w:val="20"/>
              </w:rPr>
              <w:t xml:space="preserve">yerleştirme. Bu işlem aynı zamanda tanımlama veya takip edilebilirlik için yapılan etiketleme işlemlerini de içermektedir.) </w:t>
            </w:r>
          </w:p>
          <w:p w:rsidR="00796F96" w:rsidRPr="000F7001" w:rsidRDefault="00C21BB7"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 xml:space="preserve"> </w:t>
            </w:r>
            <w:r w:rsidR="00FD6008" w:rsidRPr="000F7001">
              <w:rPr>
                <w:rFonts w:ascii="Times New Roman" w:hAnsi="Times New Roman" w:cs="Times New Roman"/>
                <w:sz w:val="20"/>
                <w:szCs w:val="20"/>
              </w:rPr>
              <w:t>2.5.4…..(Diğer)</w:t>
            </w:r>
          </w:p>
          <w:p w:rsidR="007D256E" w:rsidRPr="000F7001" w:rsidRDefault="007D256E" w:rsidP="007D256E">
            <w:pPr>
              <w:autoSpaceDE w:val="0"/>
              <w:autoSpaceDN w:val="0"/>
              <w:adjustRightInd w:val="0"/>
              <w:spacing w:after="0" w:line="240" w:lineRule="auto"/>
              <w:rPr>
                <w:rFonts w:ascii="Times New Roman" w:hAnsi="Times New Roman" w:cs="Times New Roman"/>
                <w:i/>
                <w:sz w:val="18"/>
                <w:szCs w:val="18"/>
              </w:rPr>
            </w:pPr>
          </w:p>
        </w:tc>
      </w:tr>
      <w:tr w:rsidR="007D256E" w:rsidTr="00B30346">
        <w:trPr>
          <w:trHeight w:val="500"/>
        </w:trPr>
        <w:tc>
          <w:tcPr>
            <w:tcW w:w="495" w:type="dxa"/>
          </w:tcPr>
          <w:p w:rsidR="007D256E" w:rsidRPr="000F7001" w:rsidRDefault="007D256E" w:rsidP="00ED7983">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2.6</w:t>
            </w:r>
          </w:p>
        </w:tc>
        <w:tc>
          <w:tcPr>
            <w:tcW w:w="8719" w:type="dxa"/>
          </w:tcPr>
          <w:p w:rsidR="007D256E" w:rsidRPr="000F7001" w:rsidRDefault="007D256E" w:rsidP="007D256E">
            <w:pPr>
              <w:autoSpaceDE w:val="0"/>
              <w:autoSpaceDN w:val="0"/>
              <w:adjustRightInd w:val="0"/>
              <w:spacing w:after="0" w:line="240" w:lineRule="auto"/>
              <w:rPr>
                <w:rFonts w:ascii="Times New Roman" w:hAnsi="Times New Roman" w:cs="Times New Roman"/>
                <w:b/>
              </w:rPr>
            </w:pPr>
            <w:r w:rsidRPr="000F7001">
              <w:rPr>
                <w:rFonts w:ascii="Times New Roman" w:hAnsi="Times New Roman" w:cs="Times New Roman"/>
                <w:b/>
              </w:rPr>
              <w:t>Kalite Kontrol Testleri</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 xml:space="preserve">2.6.1 Kimyasal/fiziksel </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2.6.2 Mikrobiyolojik (steril olmayan)</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2.6.3 Mikrobiyolojik (steril)</w:t>
            </w:r>
          </w:p>
          <w:p w:rsidR="007D256E" w:rsidRPr="000F7001" w:rsidRDefault="007D256E" w:rsidP="007D256E">
            <w:pPr>
              <w:autoSpaceDE w:val="0"/>
              <w:autoSpaceDN w:val="0"/>
              <w:adjustRightInd w:val="0"/>
              <w:spacing w:after="0" w:line="240" w:lineRule="auto"/>
              <w:rPr>
                <w:rFonts w:ascii="Times New Roman" w:hAnsi="Times New Roman" w:cs="Times New Roman"/>
                <w:sz w:val="20"/>
                <w:szCs w:val="20"/>
              </w:rPr>
            </w:pPr>
            <w:r w:rsidRPr="000F7001">
              <w:rPr>
                <w:rFonts w:ascii="Times New Roman" w:hAnsi="Times New Roman" w:cs="Times New Roman"/>
                <w:sz w:val="20"/>
                <w:szCs w:val="20"/>
              </w:rPr>
              <w:t>2.6.4 Biyolojik</w:t>
            </w:r>
          </w:p>
          <w:p w:rsidR="007D256E" w:rsidRPr="000F7001" w:rsidRDefault="007D256E" w:rsidP="007D256E">
            <w:pPr>
              <w:autoSpaceDE w:val="0"/>
              <w:autoSpaceDN w:val="0"/>
              <w:adjustRightInd w:val="0"/>
              <w:spacing w:after="0" w:line="240" w:lineRule="auto"/>
              <w:rPr>
                <w:rFonts w:ascii="Times New Roman" w:hAnsi="Times New Roman" w:cs="Times New Roman"/>
                <w:i/>
                <w:sz w:val="18"/>
                <w:szCs w:val="18"/>
              </w:rPr>
            </w:pPr>
          </w:p>
        </w:tc>
      </w:tr>
      <w:tr w:rsidR="00236B5D" w:rsidTr="00B30346">
        <w:trPr>
          <w:trHeight w:val="500"/>
        </w:trPr>
        <w:tc>
          <w:tcPr>
            <w:tcW w:w="495" w:type="dxa"/>
          </w:tcPr>
          <w:p w:rsidR="00236B5D" w:rsidRPr="00796F96" w:rsidRDefault="00796F96" w:rsidP="00ED7983">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  </w:t>
            </w:r>
            <w:r w:rsidRPr="00796F96">
              <w:rPr>
                <w:rFonts w:ascii="Times New Roman" w:hAnsi="Times New Roman" w:cs="Times New Roman"/>
                <w:b/>
              </w:rPr>
              <w:t>3</w:t>
            </w:r>
          </w:p>
        </w:tc>
        <w:tc>
          <w:tcPr>
            <w:tcW w:w="8719" w:type="dxa"/>
          </w:tcPr>
          <w:p w:rsidR="00236B5D" w:rsidRPr="00796F96" w:rsidRDefault="00796F96" w:rsidP="00ED7983">
            <w:pPr>
              <w:autoSpaceDE w:val="0"/>
              <w:autoSpaceDN w:val="0"/>
              <w:adjustRightInd w:val="0"/>
              <w:spacing w:after="0" w:line="240" w:lineRule="auto"/>
              <w:rPr>
                <w:rFonts w:ascii="Times New Roman" w:hAnsi="Times New Roman" w:cs="Times New Roman"/>
                <w:b/>
              </w:rPr>
            </w:pPr>
            <w:r w:rsidRPr="00796F96">
              <w:rPr>
                <w:rFonts w:ascii="Times New Roman" w:hAnsi="Times New Roman" w:cs="Times New Roman"/>
                <w:b/>
              </w:rPr>
              <w:t>Diğer Faaliyetler*</w:t>
            </w:r>
          </w:p>
          <w:p w:rsidR="00796F96" w:rsidRDefault="00796F96" w:rsidP="00ED79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r>
    </w:tbl>
    <w:p w:rsidR="006417AC" w:rsidRDefault="00796F96" w:rsidP="001C231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   </w:t>
      </w:r>
    </w:p>
    <w:p w:rsidR="001C2317" w:rsidRPr="008E6F57" w:rsidRDefault="00796F96" w:rsidP="001C231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  </w:t>
      </w:r>
      <w:r w:rsidR="00DB1ADB" w:rsidRPr="008E6F57">
        <w:rPr>
          <w:rFonts w:ascii="Times New Roman" w:hAnsi="Times New Roman" w:cs="Times New Roman"/>
          <w:szCs w:val="20"/>
        </w:rPr>
        <w:t xml:space="preserve">Bu sertifikanın kapsamı ile ilgili sınırlamalar veya </w:t>
      </w:r>
      <w:r w:rsidR="002C4D23" w:rsidRPr="008E6F57">
        <w:rPr>
          <w:rFonts w:ascii="Times New Roman" w:hAnsi="Times New Roman" w:cs="Times New Roman"/>
          <w:szCs w:val="20"/>
        </w:rPr>
        <w:t>açıklayıcı yorumlar</w:t>
      </w:r>
      <w:r>
        <w:rPr>
          <w:rFonts w:ascii="Times New Roman" w:hAnsi="Times New Roman" w:cs="Times New Roman"/>
          <w:szCs w:val="20"/>
        </w:rPr>
        <w:t>*</w:t>
      </w:r>
      <w:r w:rsidR="001C2317" w:rsidRPr="008E6F57">
        <w:rPr>
          <w:rFonts w:ascii="Times New Roman" w:hAnsi="Times New Roman" w:cs="Times New Roman"/>
          <w:szCs w:val="20"/>
        </w:rPr>
        <w:t>:</w:t>
      </w:r>
      <w:r>
        <w:rPr>
          <w:rFonts w:ascii="Times New Roman" w:hAnsi="Times New Roman" w:cs="Times New Roman"/>
          <w:szCs w:val="20"/>
        </w:rPr>
        <w:t xml:space="preserve"> </w:t>
      </w:r>
    </w:p>
    <w:p w:rsidR="002C4D23" w:rsidRPr="008E6F57" w:rsidRDefault="001C2317" w:rsidP="00796F96">
      <w:pPr>
        <w:autoSpaceDE w:val="0"/>
        <w:autoSpaceDN w:val="0"/>
        <w:adjustRightInd w:val="0"/>
        <w:spacing w:after="0" w:line="240" w:lineRule="auto"/>
        <w:ind w:left="142"/>
        <w:rPr>
          <w:rFonts w:ascii="Times New Roman" w:hAnsi="Times New Roman" w:cs="Times New Roman"/>
          <w:szCs w:val="20"/>
        </w:rPr>
      </w:pPr>
      <w:r w:rsidRPr="008E6F57">
        <w:rPr>
          <w:rFonts w:ascii="Times New Roman" w:hAnsi="Times New Roman" w:cs="Times New Roman"/>
          <w:szCs w:val="20"/>
        </w:rPr>
        <w:t>………………………………</w:t>
      </w:r>
      <w:r w:rsidR="008E6F57">
        <w:rPr>
          <w:rFonts w:ascii="Times New Roman" w:hAnsi="Times New Roman" w:cs="Times New Roman"/>
          <w:szCs w:val="20"/>
        </w:rPr>
        <w:t>………………………………………………………………………</w:t>
      </w:r>
      <w:r w:rsidR="00796F96">
        <w:rPr>
          <w:rFonts w:ascii="Times New Roman" w:hAnsi="Times New Roman" w:cs="Times New Roman"/>
          <w:szCs w:val="20"/>
        </w:rPr>
        <w:t>……..</w:t>
      </w:r>
    </w:p>
    <w:p w:rsidR="00796F96" w:rsidRDefault="00796F96" w:rsidP="00796F96">
      <w:pPr>
        <w:autoSpaceDE w:val="0"/>
        <w:autoSpaceDN w:val="0"/>
        <w:adjustRightInd w:val="0"/>
        <w:spacing w:after="0" w:line="240" w:lineRule="auto"/>
        <w:ind w:left="142"/>
        <w:rPr>
          <w:rFonts w:ascii="Times New Roman" w:hAnsi="Times New Roman" w:cs="Times New Roman"/>
          <w:szCs w:val="20"/>
        </w:rPr>
      </w:pPr>
    </w:p>
    <w:p w:rsidR="00FB7DD2" w:rsidRPr="008E6F57" w:rsidRDefault="001C2317" w:rsidP="00796F96">
      <w:pPr>
        <w:autoSpaceDE w:val="0"/>
        <w:autoSpaceDN w:val="0"/>
        <w:adjustRightInd w:val="0"/>
        <w:spacing w:after="0" w:line="240" w:lineRule="auto"/>
        <w:ind w:left="142"/>
        <w:rPr>
          <w:rFonts w:ascii="Times New Roman" w:hAnsi="Times New Roman" w:cs="Times New Roman"/>
          <w:i/>
          <w:iCs/>
          <w:szCs w:val="20"/>
        </w:rPr>
      </w:pPr>
      <w:r w:rsidRPr="008E6F57">
        <w:rPr>
          <w:rFonts w:ascii="Times New Roman" w:hAnsi="Times New Roman" w:cs="Times New Roman"/>
          <w:szCs w:val="20"/>
        </w:rPr>
        <w:t xml:space="preserve">…../...…/.....… </w:t>
      </w:r>
      <w:r w:rsidR="002C4D23" w:rsidRPr="008E6F57">
        <w:rPr>
          <w:rFonts w:ascii="Times New Roman" w:hAnsi="Times New Roman" w:cs="Times New Roman"/>
          <w:i/>
          <w:iCs/>
          <w:szCs w:val="20"/>
        </w:rPr>
        <w:t>[tarih</w:t>
      </w:r>
      <w:r w:rsidRPr="008E6F57">
        <w:rPr>
          <w:rFonts w:ascii="Times New Roman" w:hAnsi="Times New Roman" w:cs="Times New Roman"/>
          <w:i/>
          <w:iCs/>
          <w:szCs w:val="20"/>
        </w:rPr>
        <w:t xml:space="preserve">] </w:t>
      </w:r>
      <w:r w:rsidR="00B26127" w:rsidRPr="008E6F57">
        <w:rPr>
          <w:rFonts w:ascii="Times New Roman" w:hAnsi="Times New Roman" w:cs="Times New Roman"/>
          <w:i/>
          <w:iCs/>
          <w:szCs w:val="20"/>
        </w:rPr>
        <w:t xml:space="preserve"> </w:t>
      </w:r>
      <w:r w:rsidR="00F4331F">
        <w:rPr>
          <w:rFonts w:ascii="Times New Roman" w:hAnsi="Times New Roman" w:cs="Times New Roman"/>
          <w:i/>
          <w:iCs/>
          <w:szCs w:val="20"/>
        </w:rPr>
        <w:t>.…..[no]</w:t>
      </w:r>
    </w:p>
    <w:p w:rsidR="00796F96" w:rsidRDefault="00796F96" w:rsidP="00DB1ADB">
      <w:pPr>
        <w:autoSpaceDE w:val="0"/>
        <w:autoSpaceDN w:val="0"/>
        <w:adjustRightInd w:val="0"/>
        <w:spacing w:after="0" w:line="240" w:lineRule="auto"/>
        <w:rPr>
          <w:rFonts w:ascii="Times New Roman" w:hAnsi="Times New Roman" w:cs="Times New Roman"/>
          <w:i/>
          <w:iCs/>
          <w:szCs w:val="20"/>
        </w:rPr>
      </w:pPr>
      <w:r>
        <w:rPr>
          <w:rFonts w:ascii="Times New Roman" w:hAnsi="Times New Roman" w:cs="Times New Roman"/>
          <w:i/>
          <w:iCs/>
          <w:szCs w:val="20"/>
        </w:rPr>
        <w:t xml:space="preserve">  </w:t>
      </w:r>
    </w:p>
    <w:p w:rsidR="005A64F0" w:rsidRDefault="00796F96" w:rsidP="00DB1ADB">
      <w:pPr>
        <w:autoSpaceDE w:val="0"/>
        <w:autoSpaceDN w:val="0"/>
        <w:adjustRightInd w:val="0"/>
        <w:spacing w:after="0" w:line="240" w:lineRule="auto"/>
        <w:rPr>
          <w:rFonts w:ascii="Times New Roman" w:hAnsi="Times New Roman" w:cs="Times New Roman"/>
          <w:i/>
          <w:iCs/>
          <w:szCs w:val="20"/>
        </w:rPr>
      </w:pPr>
      <w:r>
        <w:rPr>
          <w:rFonts w:ascii="Times New Roman" w:hAnsi="Times New Roman" w:cs="Times New Roman"/>
          <w:i/>
          <w:iCs/>
          <w:szCs w:val="20"/>
        </w:rPr>
        <w:tab/>
      </w:r>
      <w:r>
        <w:rPr>
          <w:rFonts w:ascii="Times New Roman" w:hAnsi="Times New Roman" w:cs="Times New Roman"/>
          <w:i/>
          <w:iCs/>
          <w:szCs w:val="20"/>
        </w:rPr>
        <w:tab/>
      </w:r>
      <w:r>
        <w:rPr>
          <w:rFonts w:ascii="Times New Roman" w:hAnsi="Times New Roman" w:cs="Times New Roman"/>
          <w:i/>
          <w:iCs/>
          <w:szCs w:val="20"/>
        </w:rPr>
        <w:tab/>
      </w:r>
      <w:r>
        <w:rPr>
          <w:rFonts w:ascii="Times New Roman" w:hAnsi="Times New Roman" w:cs="Times New Roman"/>
          <w:i/>
          <w:iCs/>
          <w:szCs w:val="20"/>
        </w:rPr>
        <w:tab/>
      </w:r>
      <w:r>
        <w:rPr>
          <w:rFonts w:ascii="Times New Roman" w:hAnsi="Times New Roman" w:cs="Times New Roman"/>
          <w:i/>
          <w:iCs/>
          <w:szCs w:val="20"/>
        </w:rPr>
        <w:tab/>
      </w:r>
    </w:p>
    <w:p w:rsidR="005A64F0" w:rsidRDefault="005A64F0" w:rsidP="00DB1ADB">
      <w:pPr>
        <w:autoSpaceDE w:val="0"/>
        <w:autoSpaceDN w:val="0"/>
        <w:adjustRightInd w:val="0"/>
        <w:spacing w:after="0" w:line="240" w:lineRule="auto"/>
        <w:rPr>
          <w:rFonts w:ascii="Times New Roman" w:hAnsi="Times New Roman" w:cs="Times New Roman"/>
          <w:i/>
          <w:iCs/>
          <w:szCs w:val="20"/>
        </w:rPr>
      </w:pPr>
    </w:p>
    <w:p w:rsidR="005A64F0" w:rsidRDefault="005A64F0" w:rsidP="005A64F0">
      <w:pPr>
        <w:autoSpaceDE w:val="0"/>
        <w:autoSpaceDN w:val="0"/>
        <w:adjustRightInd w:val="0"/>
        <w:spacing w:after="0" w:line="240" w:lineRule="auto"/>
        <w:ind w:left="4956" w:firstLine="708"/>
        <w:rPr>
          <w:rFonts w:ascii="Times New Roman" w:hAnsi="Times New Roman" w:cs="Times New Roman"/>
          <w:i/>
          <w:iCs/>
          <w:szCs w:val="20"/>
        </w:rPr>
      </w:pPr>
    </w:p>
    <w:p w:rsidR="00122415" w:rsidRDefault="00796F96" w:rsidP="005A64F0">
      <w:pPr>
        <w:autoSpaceDE w:val="0"/>
        <w:autoSpaceDN w:val="0"/>
        <w:adjustRightInd w:val="0"/>
        <w:spacing w:after="0" w:line="240" w:lineRule="auto"/>
        <w:ind w:left="4956" w:firstLine="708"/>
        <w:rPr>
          <w:rFonts w:ascii="Times New Roman" w:hAnsi="Times New Roman" w:cs="Times New Roman"/>
          <w:i/>
          <w:iCs/>
          <w:szCs w:val="20"/>
        </w:rPr>
      </w:pPr>
      <w:bookmarkStart w:id="0" w:name="_GoBack"/>
      <w:bookmarkEnd w:id="0"/>
      <w:r>
        <w:rPr>
          <w:rFonts w:ascii="Times New Roman" w:hAnsi="Times New Roman" w:cs="Times New Roman"/>
          <w:i/>
          <w:iCs/>
          <w:szCs w:val="20"/>
        </w:rPr>
        <w:t xml:space="preserve">Yetkili Kişinin </w:t>
      </w:r>
      <w:r w:rsidR="008E6F57">
        <w:rPr>
          <w:rFonts w:ascii="Times New Roman" w:hAnsi="Times New Roman" w:cs="Times New Roman"/>
          <w:i/>
          <w:iCs/>
          <w:szCs w:val="20"/>
        </w:rPr>
        <w:t>adı, soyadı, imzası</w:t>
      </w:r>
    </w:p>
    <w:p w:rsidR="006417AC" w:rsidRDefault="006417AC" w:rsidP="00DB1ADB">
      <w:pPr>
        <w:autoSpaceDE w:val="0"/>
        <w:autoSpaceDN w:val="0"/>
        <w:adjustRightInd w:val="0"/>
        <w:spacing w:after="0" w:line="240" w:lineRule="auto"/>
        <w:rPr>
          <w:rFonts w:ascii="Times New Roman" w:hAnsi="Times New Roman" w:cs="Times New Roman"/>
          <w:szCs w:val="20"/>
        </w:rPr>
      </w:pPr>
    </w:p>
    <w:p w:rsidR="00796F96" w:rsidRDefault="00796F96" w:rsidP="00DB1ADB">
      <w:pPr>
        <w:autoSpaceDE w:val="0"/>
        <w:autoSpaceDN w:val="0"/>
        <w:adjustRightInd w:val="0"/>
        <w:spacing w:after="0" w:line="240" w:lineRule="auto"/>
        <w:rPr>
          <w:rFonts w:ascii="Times New Roman" w:hAnsi="Times New Roman" w:cs="Times New Roman"/>
          <w:szCs w:val="20"/>
        </w:rPr>
      </w:pPr>
    </w:p>
    <w:p w:rsidR="00796F96" w:rsidRDefault="00796F96" w:rsidP="00DB1ADB">
      <w:pPr>
        <w:autoSpaceDE w:val="0"/>
        <w:autoSpaceDN w:val="0"/>
        <w:adjustRightInd w:val="0"/>
        <w:spacing w:after="0" w:line="240" w:lineRule="auto"/>
        <w:rPr>
          <w:rFonts w:ascii="Times New Roman" w:hAnsi="Times New Roman" w:cs="Times New Roman"/>
          <w:szCs w:val="20"/>
        </w:rPr>
      </w:pPr>
    </w:p>
    <w:p w:rsidR="00796F96" w:rsidRDefault="00796F96" w:rsidP="00DB1ADB">
      <w:pPr>
        <w:autoSpaceDE w:val="0"/>
        <w:autoSpaceDN w:val="0"/>
        <w:adjustRightInd w:val="0"/>
        <w:spacing w:after="0" w:line="240" w:lineRule="auto"/>
        <w:rPr>
          <w:rFonts w:ascii="Times New Roman" w:hAnsi="Times New Roman" w:cs="Times New Roman"/>
          <w:szCs w:val="20"/>
        </w:rPr>
      </w:pPr>
    </w:p>
    <w:p w:rsidR="00796F96" w:rsidRDefault="00796F96" w:rsidP="00DB1ADB">
      <w:pPr>
        <w:autoSpaceDE w:val="0"/>
        <w:autoSpaceDN w:val="0"/>
        <w:adjustRightInd w:val="0"/>
        <w:spacing w:after="0" w:line="240" w:lineRule="auto"/>
        <w:rPr>
          <w:rFonts w:ascii="Times New Roman" w:hAnsi="Times New Roman" w:cs="Times New Roman"/>
          <w:szCs w:val="20"/>
        </w:rPr>
      </w:pPr>
    </w:p>
    <w:p w:rsidR="006417AC" w:rsidRDefault="00122415" w:rsidP="00EF5EE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Cs w:val="20"/>
        </w:rPr>
        <w:t>*</w:t>
      </w:r>
      <w:r w:rsidR="00CD3BCA">
        <w:rPr>
          <w:rFonts w:ascii="Times New Roman" w:hAnsi="Times New Roman" w:cs="Times New Roman"/>
          <w:szCs w:val="20"/>
        </w:rPr>
        <w:t xml:space="preserve"> </w:t>
      </w:r>
      <w:r>
        <w:rPr>
          <w:rFonts w:ascii="Times New Roman" w:hAnsi="Times New Roman" w:cs="Times New Roman"/>
          <w:szCs w:val="20"/>
        </w:rPr>
        <w:t>Uygulama Yoksa Çıkarılabilir</w:t>
      </w:r>
    </w:p>
    <w:sectPr w:rsidR="006417AC" w:rsidSect="00796F96">
      <w:pgSz w:w="11906" w:h="16838"/>
      <w:pgMar w:top="42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C4" w:rsidRDefault="00AB2BC4" w:rsidP="001C2317">
      <w:pPr>
        <w:spacing w:after="0" w:line="240" w:lineRule="auto"/>
      </w:pPr>
      <w:r>
        <w:separator/>
      </w:r>
    </w:p>
  </w:endnote>
  <w:endnote w:type="continuationSeparator" w:id="0">
    <w:p w:rsidR="00AB2BC4" w:rsidRDefault="00AB2BC4" w:rsidP="001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C4" w:rsidRDefault="00AB2BC4" w:rsidP="001C2317">
      <w:pPr>
        <w:spacing w:after="0" w:line="240" w:lineRule="auto"/>
      </w:pPr>
      <w:r>
        <w:separator/>
      </w:r>
    </w:p>
  </w:footnote>
  <w:footnote w:type="continuationSeparator" w:id="0">
    <w:p w:rsidR="00AB2BC4" w:rsidRDefault="00AB2BC4" w:rsidP="001C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057"/>
    <w:multiLevelType w:val="multilevel"/>
    <w:tmpl w:val="FF842B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711AC9"/>
    <w:multiLevelType w:val="multilevel"/>
    <w:tmpl w:val="478C16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i/>
        <w:sz w:val="18"/>
        <w:szCs w:val="18"/>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5250CD"/>
    <w:multiLevelType w:val="multilevel"/>
    <w:tmpl w:val="0654189C"/>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1050" w:hanging="720"/>
      </w:pPr>
      <w:rPr>
        <w:rFonts w:hint="default"/>
      </w:rPr>
    </w:lvl>
    <w:lvl w:ilvl="3">
      <w:start w:val="6"/>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3" w15:restartNumberingAfterBreak="0">
    <w:nsid w:val="7C5A6402"/>
    <w:multiLevelType w:val="multilevel"/>
    <w:tmpl w:val="E8B061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D0158CD"/>
    <w:multiLevelType w:val="multilevel"/>
    <w:tmpl w:val="ED880E58"/>
    <w:lvl w:ilvl="0">
      <w:start w:val="1"/>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975" w:hanging="495"/>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1"/>
    <w:rsid w:val="00000415"/>
    <w:rsid w:val="00012867"/>
    <w:rsid w:val="000458AB"/>
    <w:rsid w:val="0005023F"/>
    <w:rsid w:val="00061A21"/>
    <w:rsid w:val="0006429E"/>
    <w:rsid w:val="00064887"/>
    <w:rsid w:val="000D0AEC"/>
    <w:rsid w:val="000F7001"/>
    <w:rsid w:val="00122415"/>
    <w:rsid w:val="001C2317"/>
    <w:rsid w:val="00214E06"/>
    <w:rsid w:val="00236B5D"/>
    <w:rsid w:val="00277D7B"/>
    <w:rsid w:val="002807E6"/>
    <w:rsid w:val="002C4D23"/>
    <w:rsid w:val="00323877"/>
    <w:rsid w:val="00334FAB"/>
    <w:rsid w:val="00380DF2"/>
    <w:rsid w:val="003879F2"/>
    <w:rsid w:val="003E38EA"/>
    <w:rsid w:val="004C2D07"/>
    <w:rsid w:val="005821F0"/>
    <w:rsid w:val="005A64F0"/>
    <w:rsid w:val="005B1DDD"/>
    <w:rsid w:val="005E09F0"/>
    <w:rsid w:val="005F71EF"/>
    <w:rsid w:val="006153E9"/>
    <w:rsid w:val="006417AC"/>
    <w:rsid w:val="00673D9B"/>
    <w:rsid w:val="0067502D"/>
    <w:rsid w:val="00675549"/>
    <w:rsid w:val="00676E48"/>
    <w:rsid w:val="006A145B"/>
    <w:rsid w:val="006C3CA1"/>
    <w:rsid w:val="006F35BB"/>
    <w:rsid w:val="007324B5"/>
    <w:rsid w:val="00742E3C"/>
    <w:rsid w:val="007660CC"/>
    <w:rsid w:val="00782347"/>
    <w:rsid w:val="007935A8"/>
    <w:rsid w:val="00796F96"/>
    <w:rsid w:val="007D256E"/>
    <w:rsid w:val="007D6E01"/>
    <w:rsid w:val="007E0D0D"/>
    <w:rsid w:val="0080181D"/>
    <w:rsid w:val="00824C23"/>
    <w:rsid w:val="0084584F"/>
    <w:rsid w:val="00847A00"/>
    <w:rsid w:val="0085598F"/>
    <w:rsid w:val="0086752A"/>
    <w:rsid w:val="0088462C"/>
    <w:rsid w:val="008A3647"/>
    <w:rsid w:val="008E6F57"/>
    <w:rsid w:val="00944DFC"/>
    <w:rsid w:val="00966073"/>
    <w:rsid w:val="009928D0"/>
    <w:rsid w:val="009E4D54"/>
    <w:rsid w:val="009E6F45"/>
    <w:rsid w:val="00A37C6D"/>
    <w:rsid w:val="00A51461"/>
    <w:rsid w:val="00A60FB6"/>
    <w:rsid w:val="00A953EB"/>
    <w:rsid w:val="00AB2BC4"/>
    <w:rsid w:val="00AC4D62"/>
    <w:rsid w:val="00AD0473"/>
    <w:rsid w:val="00B077F4"/>
    <w:rsid w:val="00B26127"/>
    <w:rsid w:val="00B30346"/>
    <w:rsid w:val="00B45DFE"/>
    <w:rsid w:val="00BB129F"/>
    <w:rsid w:val="00BE70DA"/>
    <w:rsid w:val="00C21BB7"/>
    <w:rsid w:val="00C24479"/>
    <w:rsid w:val="00C3207B"/>
    <w:rsid w:val="00C3704B"/>
    <w:rsid w:val="00C45228"/>
    <w:rsid w:val="00C81151"/>
    <w:rsid w:val="00CB2C05"/>
    <w:rsid w:val="00CD3BCA"/>
    <w:rsid w:val="00CD470F"/>
    <w:rsid w:val="00CF1FB0"/>
    <w:rsid w:val="00D51B3E"/>
    <w:rsid w:val="00D95A37"/>
    <w:rsid w:val="00DB1ADB"/>
    <w:rsid w:val="00E14191"/>
    <w:rsid w:val="00E25D58"/>
    <w:rsid w:val="00E53C5A"/>
    <w:rsid w:val="00E76A7F"/>
    <w:rsid w:val="00E873D6"/>
    <w:rsid w:val="00ED7983"/>
    <w:rsid w:val="00EE0F11"/>
    <w:rsid w:val="00EF5EEB"/>
    <w:rsid w:val="00F4331F"/>
    <w:rsid w:val="00F503A0"/>
    <w:rsid w:val="00F8143A"/>
    <w:rsid w:val="00F858FE"/>
    <w:rsid w:val="00FB7DD2"/>
    <w:rsid w:val="00FC12A9"/>
    <w:rsid w:val="00FC5778"/>
    <w:rsid w:val="00FD6008"/>
    <w:rsid w:val="00FE7813"/>
    <w:rsid w:val="00FF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C71BF-B347-4013-9EFD-62C97B0A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3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2317"/>
  </w:style>
  <w:style w:type="paragraph" w:styleId="Altbilgi">
    <w:name w:val="footer"/>
    <w:basedOn w:val="Normal"/>
    <w:link w:val="AltbilgiChar"/>
    <w:uiPriority w:val="99"/>
    <w:unhideWhenUsed/>
    <w:rsid w:val="001C23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2317"/>
  </w:style>
  <w:style w:type="paragraph" w:styleId="BalonMetni">
    <w:name w:val="Balloon Text"/>
    <w:basedOn w:val="Normal"/>
    <w:link w:val="BalonMetniChar"/>
    <w:uiPriority w:val="99"/>
    <w:semiHidden/>
    <w:unhideWhenUsed/>
    <w:rsid w:val="00045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8AB"/>
    <w:rPr>
      <w:rFonts w:ascii="Tahoma" w:hAnsi="Tahoma" w:cs="Tahoma"/>
      <w:sz w:val="16"/>
      <w:szCs w:val="16"/>
    </w:rPr>
  </w:style>
  <w:style w:type="paragraph" w:styleId="ListeParagraf">
    <w:name w:val="List Paragraph"/>
    <w:basedOn w:val="Normal"/>
    <w:uiPriority w:val="34"/>
    <w:qFormat/>
    <w:rsid w:val="00CD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D477-7FA9-4C7E-B6F0-4546CA29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AYDIN</dc:creator>
  <cp:lastModifiedBy>Serap KALYON</cp:lastModifiedBy>
  <cp:revision>7</cp:revision>
  <cp:lastPrinted>2016-06-02T06:29:00Z</cp:lastPrinted>
  <dcterms:created xsi:type="dcterms:W3CDTF">2016-12-12T08:02:00Z</dcterms:created>
  <dcterms:modified xsi:type="dcterms:W3CDTF">2016-12-13T14:07:00Z</dcterms:modified>
</cp:coreProperties>
</file>